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2F4E0" w14:textId="7FE67DA3" w:rsidR="00B450F7" w:rsidRPr="00C60097" w:rsidRDefault="00B450F7" w:rsidP="005E259B">
      <w:pPr>
        <w:pStyle w:val="NormalWeb"/>
        <w:spacing w:before="0" w:beforeAutospacing="0" w:after="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3EC07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2B490589" w14:textId="57136AC7" w:rsidR="009552B0" w:rsidRPr="005E259B" w:rsidRDefault="009552B0" w:rsidP="005E259B">
      <w:pPr>
        <w:spacing w:after="0"/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 xml:space="preserve">BOM </w:t>
      </w:r>
      <w:r w:rsidR="00B12339" w:rsidRPr="005E259B">
        <w:rPr>
          <w:rFonts w:ascii="Tahoma" w:hAnsi="Tahoma" w:cs="Tahoma"/>
          <w:iCs/>
          <w:sz w:val="32"/>
          <w:szCs w:val="32"/>
        </w:rPr>
        <w:t>Monthly Report</w:t>
      </w:r>
      <w:r w:rsidRPr="005E259B">
        <w:rPr>
          <w:rFonts w:ascii="Tahoma" w:hAnsi="Tahoma" w:cs="Tahoma"/>
          <w:iCs/>
          <w:sz w:val="32"/>
          <w:szCs w:val="32"/>
        </w:rPr>
        <w:t>s</w:t>
      </w:r>
      <w:r w:rsidR="00E90E55" w:rsidRPr="005E259B">
        <w:rPr>
          <w:rFonts w:ascii="Tahoma" w:hAnsi="Tahoma" w:cs="Tahoma"/>
          <w:iCs/>
          <w:sz w:val="32"/>
          <w:szCs w:val="32"/>
        </w:rPr>
        <w:t xml:space="preserve"> from Sage 50</w:t>
      </w:r>
      <w:r w:rsidR="00E65477" w:rsidRPr="005E259B">
        <w:rPr>
          <w:rFonts w:ascii="Tahoma" w:hAnsi="Tahoma" w:cs="Tahoma"/>
          <w:iCs/>
          <w:sz w:val="32"/>
          <w:szCs w:val="32"/>
        </w:rPr>
        <w:t xml:space="preserve"> </w:t>
      </w:r>
      <w:r w:rsidR="00E90E55" w:rsidRPr="005E259B">
        <w:rPr>
          <w:rFonts w:ascii="Tahoma" w:hAnsi="Tahoma" w:cs="Tahoma"/>
          <w:iCs/>
          <w:sz w:val="32"/>
          <w:szCs w:val="32"/>
        </w:rPr>
        <w:t>Accounts</w:t>
      </w:r>
    </w:p>
    <w:p w14:paraId="4A0B690F" w14:textId="746C8950" w:rsidR="00A8555A" w:rsidRPr="005E259B" w:rsidRDefault="00B41666" w:rsidP="00B41666">
      <w:pPr>
        <w:jc w:val="center"/>
        <w:rPr>
          <w:rFonts w:ascii="Tahoma" w:hAnsi="Tahoma" w:cs="Tahoma"/>
          <w:iCs/>
          <w:sz w:val="32"/>
          <w:szCs w:val="32"/>
        </w:rPr>
      </w:pPr>
      <w:r w:rsidRPr="005E259B">
        <w:rPr>
          <w:rFonts w:ascii="Tahoma" w:hAnsi="Tahoma" w:cs="Tahoma"/>
          <w:iCs/>
          <w:sz w:val="32"/>
          <w:szCs w:val="32"/>
        </w:rPr>
        <w:t>Final accuracy checklist</w:t>
      </w:r>
    </w:p>
    <w:tbl>
      <w:tblPr>
        <w:tblStyle w:val="GridTable5Dark-Accent5"/>
        <w:tblW w:w="9776" w:type="dxa"/>
        <w:tblLook w:val="04A0" w:firstRow="1" w:lastRow="0" w:firstColumn="1" w:lastColumn="0" w:noHBand="0" w:noVBand="1"/>
      </w:tblPr>
      <w:tblGrid>
        <w:gridCol w:w="475"/>
        <w:gridCol w:w="3282"/>
        <w:gridCol w:w="4360"/>
        <w:gridCol w:w="1659"/>
      </w:tblGrid>
      <w:tr w:rsidR="00123AD0" w14:paraId="0D605C81" w14:textId="77777777" w:rsidTr="0081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76F6B5DF" w14:textId="77777777" w:rsidR="00123AD0" w:rsidRPr="00D22DF3" w:rsidRDefault="00123AD0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BB174C4" w14:textId="29DBFD99" w:rsidR="00123AD0" w:rsidRPr="004814D1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Month end reports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74" w14:textId="173976BD" w:rsidR="00123AD0" w:rsidRPr="004814D1" w:rsidRDefault="00123AD0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4814D1">
              <w:rPr>
                <w:rFonts w:ascii="Tahoma" w:hAnsi="Tahoma" w:cs="Tahoma"/>
                <w:iCs/>
                <w:sz w:val="24"/>
                <w:szCs w:val="24"/>
              </w:rPr>
              <w:t>Comments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C743" w14:textId="35FFAC63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bdr w:val="single" w:sz="4" w:space="0" w:color="auto"/>
              </w:rPr>
            </w:pPr>
            <w:r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  <w:t xml:space="preserve">Month: </w:t>
            </w:r>
          </w:p>
          <w:p w14:paraId="0A4202C8" w14:textId="77777777" w:rsidR="00311865" w:rsidRDefault="00311865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bdr w:val="single" w:sz="4" w:space="0" w:color="auto"/>
              </w:rPr>
            </w:pPr>
          </w:p>
          <w:p w14:paraId="073B6A0E" w14:textId="46463447" w:rsidR="00123AD0" w:rsidRPr="00541BE4" w:rsidRDefault="00EB781C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  <w:bdr w:val="single" w:sz="4" w:space="0" w:color="auto"/>
              </w:rPr>
              <w:t>Checked</w:t>
            </w:r>
          </w:p>
        </w:tc>
      </w:tr>
      <w:tr w:rsidR="00123AD0" w14:paraId="74AD1AD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04E0AED6" w14:textId="1AB9429E" w:rsidR="00123AD0" w:rsidRPr="00814DE7" w:rsidRDefault="00123AD0" w:rsidP="004A2608">
            <w:pPr>
              <w:pStyle w:val="NoSpacing"/>
              <w:rPr>
                <w:rFonts w:ascii="Tw Cen MT" w:hAnsi="Tw Cen MT"/>
                <w:sz w:val="28"/>
                <w:szCs w:val="28"/>
                <w:lang w:val="en-US"/>
              </w:rPr>
            </w:pPr>
            <w:r w:rsidRPr="00D440A8">
              <w:rPr>
                <w:rFonts w:ascii="Tw Cen MT" w:hAnsi="Tw Cen MT"/>
                <w:sz w:val="28"/>
                <w:szCs w:val="28"/>
                <w:lang w:val="en-US"/>
              </w:rPr>
              <w:t>1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D89F515" w14:textId="77777777" w:rsidR="00123AD0" w:rsidRPr="004814D1" w:rsidRDefault="00123AD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14D1">
              <w:rPr>
                <w:rFonts w:ascii="Arial" w:hAnsi="Arial" w:cs="Arial"/>
                <w:sz w:val="24"/>
                <w:szCs w:val="24"/>
                <w:lang w:val="en-US"/>
              </w:rPr>
              <w:t>A list of balances on all school bank and cash accounts</w:t>
            </w:r>
          </w:p>
          <w:p w14:paraId="039EAD4F" w14:textId="23406B79" w:rsidR="00DE3800" w:rsidRPr="004814D1" w:rsidRDefault="00DE3800" w:rsidP="00DE38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1B5" w14:textId="3364D840" w:rsidR="00123AD0" w:rsidRPr="004814D1" w:rsidRDefault="003B3158" w:rsidP="00F1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Run from the </w:t>
            </w:r>
            <w:r w:rsidR="00AE7266" w:rsidRPr="004814D1">
              <w:rPr>
                <w:rFonts w:ascii="Arial" w:hAnsi="Arial" w:cs="Arial"/>
                <w:iCs/>
                <w:sz w:val="24"/>
                <w:szCs w:val="24"/>
              </w:rPr>
              <w:t xml:space="preserve">print list in the Bank module. The 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>bank balance showing here is always the latest bank balance</w:t>
            </w:r>
            <w:r w:rsidR="0092546F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at time of printing</w:t>
            </w:r>
            <w:r w:rsidR="00C8133E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E2FE" w14:textId="6A32D9C4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6851BE4A" w14:textId="77777777" w:rsidTr="00814DE7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56C5EE41" w14:textId="08BB1387" w:rsidR="00123AD0" w:rsidRPr="002E427A" w:rsidRDefault="00123AD0" w:rsidP="004A2608">
            <w:pPr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2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4C97AEC" w14:textId="175B4809" w:rsidR="00123AD0" w:rsidRPr="004814D1" w:rsidRDefault="00123AD0" w:rsidP="004A26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 report for all school bank accounts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B44B" w14:textId="3AC321CC" w:rsidR="00123AD0" w:rsidRDefault="004814D1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Check th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at th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 </w:t>
            </w:r>
            <w:r w:rsidR="00AB7752" w:rsidRPr="004814D1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ashbook balance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 xml:space="preserve">in this report 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>agree</w:t>
            </w:r>
            <w:r w:rsidR="00AE788D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to the relevant bank balance in the </w:t>
            </w:r>
            <w:r w:rsidR="00123AD0" w:rsidRPr="004814D1">
              <w:rPr>
                <w:rFonts w:ascii="Arial" w:hAnsi="Arial" w:cs="Arial"/>
                <w:i/>
                <w:sz w:val="24"/>
                <w:szCs w:val="24"/>
              </w:rPr>
              <w:t>Balance sheet</w:t>
            </w:r>
            <w:r w:rsidR="00123AD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  <w:p w14:paraId="2BD1871F" w14:textId="76B7336D" w:rsidR="00912038" w:rsidRDefault="00912038" w:rsidP="00C270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0F525B9" w14:textId="2CB65425" w:rsidR="00C8133E" w:rsidRPr="004814D1" w:rsidRDefault="00FB6B68" w:rsidP="00FB6B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O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 xml:space="preserve">utstanding items 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reviewed </w:t>
            </w:r>
            <w:r w:rsidR="002D4E0F">
              <w:rPr>
                <w:rFonts w:ascii="Arial" w:hAnsi="Arial" w:cs="Arial"/>
                <w:iCs/>
                <w:sz w:val="24"/>
                <w:szCs w:val="24"/>
              </w:rPr>
              <w:t>for accuracy</w:t>
            </w:r>
            <w:r>
              <w:rPr>
                <w:rFonts w:ascii="Arial" w:hAnsi="Arial" w:cs="Arial"/>
                <w:iCs/>
                <w:sz w:val="24"/>
                <w:szCs w:val="24"/>
              </w:rPr>
              <w:t>. Duplicates or errors are corrected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4B95" w14:textId="77777777" w:rsidR="002E2349" w:rsidRDefault="002E2349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3429CA06" w14:textId="77777777" w:rsidR="002D4E0F" w:rsidRDefault="002D4E0F" w:rsidP="00541B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D3A1558" w14:textId="39D9D5D2" w:rsidR="002D4E0F" w:rsidRPr="00814DE7" w:rsidRDefault="002D4E0F" w:rsidP="00A905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1553EF21" w14:textId="77777777" w:rsidTr="005E2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7E7F523" w14:textId="0BE8CB08" w:rsidR="00123AD0" w:rsidRPr="002E427A" w:rsidRDefault="00123AD0" w:rsidP="004A2608">
            <w:pPr>
              <w:contextualSpacing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3</w:t>
            </w:r>
          </w:p>
        </w:tc>
        <w:tc>
          <w:tcPr>
            <w:tcW w:w="0" w:type="dxa"/>
            <w:tcBorders>
              <w:right w:val="single" w:sz="4" w:space="0" w:color="auto"/>
            </w:tcBorders>
          </w:tcPr>
          <w:p w14:paraId="1D577483" w14:textId="63E1CB94" w:rsidR="00123AD0" w:rsidRPr="004814D1" w:rsidRDefault="00123AD0" w:rsidP="004A2608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report 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F8CB" w14:textId="3CE693B7" w:rsidR="00DD481E" w:rsidRPr="004814D1" w:rsidRDefault="00AB7752" w:rsidP="00DE3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final net profit/loss should agree to the </w:t>
            </w:r>
            <w:r w:rsidR="002C08E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Income &amp; expenditure figure showing at the end of the 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Capital &amp; Reserves section in the Balance </w:t>
            </w:r>
            <w:r w:rsidR="006D622F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53407D" w:rsidRPr="004814D1">
              <w:rPr>
                <w:rFonts w:ascii="Arial" w:hAnsi="Arial" w:cs="Arial"/>
                <w:iCs/>
                <w:sz w:val="24"/>
                <w:szCs w:val="24"/>
              </w:rPr>
              <w:t>heet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BC3D" w14:textId="77777777" w:rsidR="00DF4F99" w:rsidRDefault="00DF4F99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6C550955" w14:textId="5539E2A6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15843CE5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C1B6A6B" w14:textId="7CC1B317" w:rsidR="00123AD0" w:rsidRPr="002E427A" w:rsidRDefault="00123AD0" w:rsidP="004A2608">
            <w:pPr>
              <w:contextualSpacing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4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4502DF91" w14:textId="621D60E7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IE"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Balance sheet report from B/F</w:t>
            </w:r>
          </w:p>
          <w:p w14:paraId="5009722B" w14:textId="3A46B10C" w:rsidR="00123AD0" w:rsidRPr="004814D1" w:rsidRDefault="00123AD0" w:rsidP="004A2608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05A" w14:textId="65A781A9" w:rsidR="006D622F" w:rsidRDefault="00E65477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C</w:t>
            </w:r>
            <w:r w:rsidR="00A7231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umulative balances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to the month 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end </w:t>
            </w:r>
            <w:r w:rsidR="00CF4EED" w:rsidRPr="004814D1">
              <w:rPr>
                <w:rFonts w:ascii="Arial" w:hAnsi="Arial" w:cs="Arial"/>
                <w:iCs/>
                <w:sz w:val="24"/>
                <w:szCs w:val="24"/>
              </w:rPr>
              <w:t>being reported on</w:t>
            </w:r>
            <w:r w:rsidR="009B0690" w:rsidRPr="004814D1">
              <w:rPr>
                <w:rFonts w:ascii="Arial" w:hAnsi="Arial" w:cs="Arial"/>
                <w:iCs/>
                <w:sz w:val="24"/>
                <w:szCs w:val="24"/>
              </w:rPr>
              <w:t xml:space="preserve">. </w:t>
            </w:r>
          </w:p>
          <w:p w14:paraId="07EEC48C" w14:textId="77777777" w:rsidR="00DA6A04" w:rsidRDefault="00DA6A04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BC80EF5" w14:textId="28B8169B" w:rsidR="00123AD0" w:rsidRPr="004814D1" w:rsidRDefault="009B0690" w:rsidP="00996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bank rec reports and </w:t>
            </w:r>
            <w:r w:rsidR="00DF477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Aged Creditor balances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 xml:space="preserve">should also be generated </w:t>
            </w:r>
            <w:r w:rsidR="00DA6A04">
              <w:rPr>
                <w:rFonts w:ascii="Arial" w:hAnsi="Arial" w:cs="Arial"/>
                <w:iCs/>
                <w:sz w:val="24"/>
                <w:szCs w:val="24"/>
              </w:rPr>
              <w:t xml:space="preserve">to </w:t>
            </w:r>
            <w:r w:rsidR="00E63CBD" w:rsidRPr="004814D1">
              <w:rPr>
                <w:rFonts w:ascii="Arial" w:hAnsi="Arial" w:cs="Arial"/>
                <w:iCs/>
                <w:sz w:val="24"/>
                <w:szCs w:val="24"/>
              </w:rPr>
              <w:t>this same month end date and balances should al</w:t>
            </w:r>
            <w:r w:rsidR="0045166F">
              <w:rPr>
                <w:rFonts w:ascii="Arial" w:hAnsi="Arial" w:cs="Arial"/>
                <w:iCs/>
                <w:sz w:val="24"/>
                <w:szCs w:val="24"/>
              </w:rPr>
              <w:t>ways be cross checked</w:t>
            </w:r>
            <w:r w:rsidR="002F730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CA2F" w14:textId="77777777" w:rsidR="00DF4F99" w:rsidRDefault="00DF4F99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2FE23E7E" w14:textId="689D20C7" w:rsidR="00123AD0" w:rsidRPr="00814DE7" w:rsidRDefault="00123AD0" w:rsidP="00DF4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7F321230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0162917" w14:textId="6941BE59" w:rsidR="00123AD0" w:rsidRPr="002E427A" w:rsidRDefault="00123AD0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5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2A0616C8" w14:textId="640EA889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Supplier balances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C33C" w14:textId="665FF170" w:rsidR="00123AD0" w:rsidRPr="004814D1" w:rsidRDefault="00C8133E" w:rsidP="00C813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 w:rsidRPr="004814D1">
              <w:rPr>
                <w:rFonts w:ascii="Arial" w:hAnsi="Arial" w:cs="Arial"/>
                <w:iCs/>
                <w:sz w:val="24"/>
                <w:szCs w:val="24"/>
              </w:rPr>
              <w:t xml:space="preserve">The total of this list should agree to the </w:t>
            </w:r>
            <w:r w:rsidR="00C37E42" w:rsidRPr="004814D1">
              <w:rPr>
                <w:rFonts w:ascii="Arial" w:hAnsi="Arial" w:cs="Arial"/>
                <w:iCs/>
                <w:sz w:val="24"/>
                <w:szCs w:val="24"/>
              </w:rPr>
              <w:t xml:space="preserve">balance in code 2100 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in the Balance sheet at </w:t>
            </w:r>
            <w:r w:rsidR="001932D3">
              <w:rPr>
                <w:rFonts w:ascii="Arial" w:hAnsi="Arial" w:cs="Arial"/>
                <w:iCs/>
                <w:sz w:val="24"/>
                <w:szCs w:val="24"/>
              </w:rPr>
              <w:t>the</w:t>
            </w:r>
            <w:r w:rsidR="00436EF3" w:rsidRPr="004814D1">
              <w:rPr>
                <w:rFonts w:ascii="Arial" w:hAnsi="Arial" w:cs="Arial"/>
                <w:iCs/>
                <w:sz w:val="24"/>
                <w:szCs w:val="24"/>
              </w:rPr>
              <w:t xml:space="preserve"> month end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CCF1" w14:textId="09BB01BC" w:rsidR="00123AD0" w:rsidRPr="00814DE7" w:rsidRDefault="00123AD0" w:rsidP="00DF4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123AD0" w14:paraId="046ED534" w14:textId="77777777" w:rsidTr="00814D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130E2484" w14:textId="57AA6CA9" w:rsidR="00123AD0" w:rsidRPr="002E427A" w:rsidRDefault="00D440A8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6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040A1283" w14:textId="00C070A7" w:rsidR="00123AD0" w:rsidRPr="004814D1" w:rsidRDefault="00123AD0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  <w:r w:rsidR="00F55032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/Income in advance/prepayments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F6DB" w14:textId="77777777" w:rsidR="00123AD0" w:rsidRDefault="005F53F9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Department report for Income in advance</w:t>
            </w:r>
            <w:r w:rsidR="009F3B49">
              <w:rPr>
                <w:rFonts w:ascii="Arial" w:hAnsi="Arial" w:cs="Arial"/>
                <w:iCs/>
                <w:sz w:val="24"/>
                <w:szCs w:val="24"/>
              </w:rPr>
              <w:t xml:space="preserve"> and total to agree to balance in code 2105</w:t>
            </w:r>
            <w:r w:rsidR="00D440A8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43CFEAA7" w14:textId="77777777" w:rsidR="00D440A8" w:rsidRDefault="00D440A8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Listing of prepayments agreed </w:t>
            </w:r>
            <w:r w:rsidR="000B5DD2">
              <w:rPr>
                <w:rFonts w:ascii="Arial" w:hAnsi="Arial" w:cs="Arial"/>
                <w:iCs/>
                <w:sz w:val="24"/>
                <w:szCs w:val="24"/>
              </w:rPr>
              <w:t>to balance in code 1720.</w:t>
            </w:r>
          </w:p>
          <w:p w14:paraId="1174DB79" w14:textId="73BA178D" w:rsidR="000B5DD2" w:rsidRPr="004814D1" w:rsidRDefault="000B5DD2" w:rsidP="00F550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Listing of accruals agreed to balance in code 2440.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6378" w14:textId="4455EAC1" w:rsidR="00123AD0" w:rsidRPr="00814DE7" w:rsidRDefault="00123AD0" w:rsidP="00D440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  <w:tr w:rsidR="00EB781C" w14:paraId="347D70A6" w14:textId="77777777" w:rsidTr="0081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dxa"/>
          </w:tcPr>
          <w:p w14:paraId="6B91A665" w14:textId="3947F946" w:rsidR="00123AD0" w:rsidRPr="002E427A" w:rsidRDefault="00D440A8" w:rsidP="00541BE4">
            <w:pPr>
              <w:jc w:val="center"/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</w:pPr>
            <w:r w:rsidRPr="002E427A">
              <w:rPr>
                <w:rFonts w:eastAsiaTheme="minorEastAsia" w:hAnsi="Calibri"/>
                <w:kern w:val="24"/>
                <w:sz w:val="28"/>
                <w:szCs w:val="28"/>
                <w:lang w:eastAsia="en-IE"/>
              </w:rPr>
              <w:t>7</w:t>
            </w:r>
          </w:p>
        </w:tc>
        <w:tc>
          <w:tcPr>
            <w:tcW w:w="3282" w:type="dxa"/>
            <w:tcBorders>
              <w:right w:val="single" w:sz="4" w:space="0" w:color="auto"/>
            </w:tcBorders>
          </w:tcPr>
          <w:p w14:paraId="1AA9085F" w14:textId="797729F5" w:rsidR="00123AD0" w:rsidRPr="004814D1" w:rsidRDefault="00123AD0" w:rsidP="004A26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4814D1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  <w:lang w:eastAsia="en-IE"/>
              </w:rPr>
              <w:t>Capital Income &amp; Expenditure account report (if applicable).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E5B3" w14:textId="060DAC95" w:rsidR="00123AD0" w:rsidRPr="004814D1" w:rsidRDefault="001932D3" w:rsidP="00193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>Info generated from a department report from Sage which analyses the movement on the various nominal accounts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9D82" w14:textId="29843E06" w:rsidR="00123AD0" w:rsidRPr="00814DE7" w:rsidRDefault="00123AD0" w:rsidP="00541B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</w:tc>
      </w:tr>
    </w:tbl>
    <w:p w14:paraId="7023C5E5" w14:textId="4375BB2D" w:rsidR="00B12339" w:rsidRPr="00B12339" w:rsidRDefault="00B12339" w:rsidP="000B5DD2">
      <w:pPr>
        <w:spacing w:after="0" w:line="240" w:lineRule="auto"/>
        <w:contextualSpacing/>
        <w:rPr>
          <w:rFonts w:ascii="Tahoma" w:hAnsi="Tahoma" w:cs="Tahoma"/>
          <w:iCs/>
          <w:sz w:val="24"/>
          <w:szCs w:val="24"/>
        </w:rPr>
      </w:pPr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EF4FD" w14:textId="77777777" w:rsidR="003000E0" w:rsidRDefault="003000E0" w:rsidP="00B450F7">
      <w:pPr>
        <w:spacing w:after="0" w:line="240" w:lineRule="auto"/>
      </w:pPr>
      <w:r>
        <w:separator/>
      </w:r>
    </w:p>
  </w:endnote>
  <w:endnote w:type="continuationSeparator" w:id="0">
    <w:p w14:paraId="390A8F8B" w14:textId="77777777" w:rsidR="003000E0" w:rsidRDefault="003000E0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CD022" w14:textId="77777777" w:rsidR="003000E0" w:rsidRDefault="003000E0" w:rsidP="00B450F7">
      <w:pPr>
        <w:spacing w:after="0" w:line="240" w:lineRule="auto"/>
      </w:pPr>
      <w:r>
        <w:separator/>
      </w:r>
    </w:p>
  </w:footnote>
  <w:footnote w:type="continuationSeparator" w:id="0">
    <w:p w14:paraId="000C30C0" w14:textId="77777777" w:rsidR="003000E0" w:rsidRDefault="003000E0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EE9BC" w14:textId="7C3DF6C7" w:rsidR="00536D58" w:rsidRDefault="003000E0">
    <w:pPr>
      <w:pStyle w:val="Header"/>
    </w:pPr>
    <w:r>
      <w:rPr>
        <w:noProof/>
      </w:rPr>
      <w:pict w14:anchorId="0D9DDD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5" o:spid="_x0000_s1026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ED018" w14:textId="7F349009" w:rsidR="00536D58" w:rsidRDefault="003000E0">
    <w:pPr>
      <w:pStyle w:val="Header"/>
    </w:pPr>
    <w:r>
      <w:rPr>
        <w:noProof/>
      </w:rPr>
      <w:pict w14:anchorId="582785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6" o:spid="_x0000_s1027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D00F" w14:textId="45868A52" w:rsidR="00536D58" w:rsidRDefault="003000E0">
    <w:pPr>
      <w:pStyle w:val="Header"/>
    </w:pPr>
    <w:r>
      <w:rPr>
        <w:noProof/>
      </w:rPr>
      <w:pict w14:anchorId="369D2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4" o:spid="_x0000_s1025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446141">
    <w:abstractNumId w:val="0"/>
  </w:num>
  <w:num w:numId="2" w16cid:durableId="347802061">
    <w:abstractNumId w:val="12"/>
  </w:num>
  <w:num w:numId="3" w16cid:durableId="1416710524">
    <w:abstractNumId w:val="9"/>
  </w:num>
  <w:num w:numId="4" w16cid:durableId="168519315">
    <w:abstractNumId w:val="6"/>
  </w:num>
  <w:num w:numId="5" w16cid:durableId="1532107913">
    <w:abstractNumId w:val="11"/>
  </w:num>
  <w:num w:numId="6" w16cid:durableId="194542850">
    <w:abstractNumId w:val="7"/>
  </w:num>
  <w:num w:numId="7" w16cid:durableId="881984483">
    <w:abstractNumId w:val="4"/>
  </w:num>
  <w:num w:numId="8" w16cid:durableId="1777824124">
    <w:abstractNumId w:val="10"/>
  </w:num>
  <w:num w:numId="9" w16cid:durableId="2128546362">
    <w:abstractNumId w:val="2"/>
  </w:num>
  <w:num w:numId="10" w16cid:durableId="805586320">
    <w:abstractNumId w:val="13"/>
  </w:num>
  <w:num w:numId="11" w16cid:durableId="2030642495">
    <w:abstractNumId w:val="5"/>
  </w:num>
  <w:num w:numId="12" w16cid:durableId="2128307878">
    <w:abstractNumId w:val="1"/>
  </w:num>
  <w:num w:numId="13" w16cid:durableId="748189556">
    <w:abstractNumId w:val="3"/>
  </w:num>
  <w:num w:numId="14" w16cid:durableId="13469749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01A65"/>
    <w:rsid w:val="00016CBC"/>
    <w:rsid w:val="00021BC1"/>
    <w:rsid w:val="00033B1D"/>
    <w:rsid w:val="000542CA"/>
    <w:rsid w:val="0009345C"/>
    <w:rsid w:val="000B166A"/>
    <w:rsid w:val="000B5DD2"/>
    <w:rsid w:val="000D07E8"/>
    <w:rsid w:val="000D081E"/>
    <w:rsid w:val="000D5092"/>
    <w:rsid w:val="000D772B"/>
    <w:rsid w:val="000F45BA"/>
    <w:rsid w:val="000F60B8"/>
    <w:rsid w:val="00101B54"/>
    <w:rsid w:val="00123AD0"/>
    <w:rsid w:val="00156C3B"/>
    <w:rsid w:val="0015722A"/>
    <w:rsid w:val="00176AFF"/>
    <w:rsid w:val="001932D3"/>
    <w:rsid w:val="001C4ED5"/>
    <w:rsid w:val="00212ED6"/>
    <w:rsid w:val="00214AAE"/>
    <w:rsid w:val="00272A53"/>
    <w:rsid w:val="00283522"/>
    <w:rsid w:val="00283B41"/>
    <w:rsid w:val="002A1B3F"/>
    <w:rsid w:val="002B4BE9"/>
    <w:rsid w:val="002C08E0"/>
    <w:rsid w:val="002C3B48"/>
    <w:rsid w:val="002D4E0F"/>
    <w:rsid w:val="002E2349"/>
    <w:rsid w:val="002E427A"/>
    <w:rsid w:val="002E6271"/>
    <w:rsid w:val="002E732B"/>
    <w:rsid w:val="002F7303"/>
    <w:rsid w:val="003000E0"/>
    <w:rsid w:val="00305AC6"/>
    <w:rsid w:val="00311865"/>
    <w:rsid w:val="00311CCE"/>
    <w:rsid w:val="003227D1"/>
    <w:rsid w:val="00332E8E"/>
    <w:rsid w:val="00390472"/>
    <w:rsid w:val="003A3F58"/>
    <w:rsid w:val="003A6497"/>
    <w:rsid w:val="003A7A2A"/>
    <w:rsid w:val="003B3158"/>
    <w:rsid w:val="003D6449"/>
    <w:rsid w:val="003E5DB9"/>
    <w:rsid w:val="00423590"/>
    <w:rsid w:val="00436EF3"/>
    <w:rsid w:val="0045166F"/>
    <w:rsid w:val="004814D1"/>
    <w:rsid w:val="004A2608"/>
    <w:rsid w:val="004A3CF4"/>
    <w:rsid w:val="004B01D0"/>
    <w:rsid w:val="004C13AD"/>
    <w:rsid w:val="004E2512"/>
    <w:rsid w:val="004F78B7"/>
    <w:rsid w:val="005003FF"/>
    <w:rsid w:val="00510117"/>
    <w:rsid w:val="005218D3"/>
    <w:rsid w:val="00532596"/>
    <w:rsid w:val="0053407D"/>
    <w:rsid w:val="00536D58"/>
    <w:rsid w:val="00541BE4"/>
    <w:rsid w:val="00556DEF"/>
    <w:rsid w:val="005A1166"/>
    <w:rsid w:val="005C6D06"/>
    <w:rsid w:val="005D25A9"/>
    <w:rsid w:val="005E259B"/>
    <w:rsid w:val="005E57CF"/>
    <w:rsid w:val="005F53F9"/>
    <w:rsid w:val="00620FDD"/>
    <w:rsid w:val="00632CCF"/>
    <w:rsid w:val="00646A12"/>
    <w:rsid w:val="0068001F"/>
    <w:rsid w:val="00686ECE"/>
    <w:rsid w:val="006D622F"/>
    <w:rsid w:val="007166E8"/>
    <w:rsid w:val="00717D01"/>
    <w:rsid w:val="00727C0D"/>
    <w:rsid w:val="00751B86"/>
    <w:rsid w:val="00770CCD"/>
    <w:rsid w:val="00786F92"/>
    <w:rsid w:val="007B278E"/>
    <w:rsid w:val="007C0617"/>
    <w:rsid w:val="007C29C8"/>
    <w:rsid w:val="007D00FF"/>
    <w:rsid w:val="00814DE7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3EE2"/>
    <w:rsid w:val="008F6567"/>
    <w:rsid w:val="008F66F5"/>
    <w:rsid w:val="00902778"/>
    <w:rsid w:val="00912038"/>
    <w:rsid w:val="0092546F"/>
    <w:rsid w:val="009552B0"/>
    <w:rsid w:val="009744E3"/>
    <w:rsid w:val="00974D1A"/>
    <w:rsid w:val="00976F7C"/>
    <w:rsid w:val="009901A2"/>
    <w:rsid w:val="00996BBA"/>
    <w:rsid w:val="009B0690"/>
    <w:rsid w:val="009E02F9"/>
    <w:rsid w:val="009E7332"/>
    <w:rsid w:val="009F3B49"/>
    <w:rsid w:val="009F7860"/>
    <w:rsid w:val="00A05641"/>
    <w:rsid w:val="00A23223"/>
    <w:rsid w:val="00A30709"/>
    <w:rsid w:val="00A30964"/>
    <w:rsid w:val="00A341FE"/>
    <w:rsid w:val="00A41E1A"/>
    <w:rsid w:val="00A72312"/>
    <w:rsid w:val="00A75B4C"/>
    <w:rsid w:val="00A8555A"/>
    <w:rsid w:val="00A905DC"/>
    <w:rsid w:val="00A91C45"/>
    <w:rsid w:val="00A91DA2"/>
    <w:rsid w:val="00AA22A5"/>
    <w:rsid w:val="00AA2FBA"/>
    <w:rsid w:val="00AB7752"/>
    <w:rsid w:val="00AD7EAB"/>
    <w:rsid w:val="00AE7266"/>
    <w:rsid w:val="00AE788D"/>
    <w:rsid w:val="00B003AE"/>
    <w:rsid w:val="00B063FF"/>
    <w:rsid w:val="00B12339"/>
    <w:rsid w:val="00B41666"/>
    <w:rsid w:val="00B450F7"/>
    <w:rsid w:val="00B508E2"/>
    <w:rsid w:val="00B53752"/>
    <w:rsid w:val="00B53CA2"/>
    <w:rsid w:val="00B71A85"/>
    <w:rsid w:val="00B745EC"/>
    <w:rsid w:val="00B94BC1"/>
    <w:rsid w:val="00B96455"/>
    <w:rsid w:val="00BC20B7"/>
    <w:rsid w:val="00BC3676"/>
    <w:rsid w:val="00C23E22"/>
    <w:rsid w:val="00C270CD"/>
    <w:rsid w:val="00C27FE2"/>
    <w:rsid w:val="00C3528E"/>
    <w:rsid w:val="00C37E42"/>
    <w:rsid w:val="00C532AF"/>
    <w:rsid w:val="00C60097"/>
    <w:rsid w:val="00C64ABA"/>
    <w:rsid w:val="00C75815"/>
    <w:rsid w:val="00C77C89"/>
    <w:rsid w:val="00C8133E"/>
    <w:rsid w:val="00C8495A"/>
    <w:rsid w:val="00C857CB"/>
    <w:rsid w:val="00CA2668"/>
    <w:rsid w:val="00CD7738"/>
    <w:rsid w:val="00CF4EED"/>
    <w:rsid w:val="00D1476D"/>
    <w:rsid w:val="00D22DF3"/>
    <w:rsid w:val="00D359A0"/>
    <w:rsid w:val="00D4206A"/>
    <w:rsid w:val="00D440A8"/>
    <w:rsid w:val="00D457BD"/>
    <w:rsid w:val="00D7196E"/>
    <w:rsid w:val="00D878E1"/>
    <w:rsid w:val="00D90F6A"/>
    <w:rsid w:val="00D924FD"/>
    <w:rsid w:val="00DA6A04"/>
    <w:rsid w:val="00DB1E4F"/>
    <w:rsid w:val="00DD1DF8"/>
    <w:rsid w:val="00DD481E"/>
    <w:rsid w:val="00DE3800"/>
    <w:rsid w:val="00DE6C63"/>
    <w:rsid w:val="00DF477D"/>
    <w:rsid w:val="00DF4F99"/>
    <w:rsid w:val="00E047A0"/>
    <w:rsid w:val="00E300C0"/>
    <w:rsid w:val="00E36A56"/>
    <w:rsid w:val="00E63CBD"/>
    <w:rsid w:val="00E65477"/>
    <w:rsid w:val="00E758C3"/>
    <w:rsid w:val="00E90E55"/>
    <w:rsid w:val="00EB1D5B"/>
    <w:rsid w:val="00EB781C"/>
    <w:rsid w:val="00F03B96"/>
    <w:rsid w:val="00F06638"/>
    <w:rsid w:val="00F118BB"/>
    <w:rsid w:val="00F151C1"/>
    <w:rsid w:val="00F2458B"/>
    <w:rsid w:val="00F3092E"/>
    <w:rsid w:val="00F55032"/>
    <w:rsid w:val="00F6176B"/>
    <w:rsid w:val="00F70BC5"/>
    <w:rsid w:val="00F90335"/>
    <w:rsid w:val="00F9397C"/>
    <w:rsid w:val="00FA3CED"/>
    <w:rsid w:val="00FA4CA5"/>
    <w:rsid w:val="00FB6B68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075941DF854C4D8D4417D58DBC42B8" ma:contentTypeVersion="21" ma:contentTypeDescription="Create a new document." ma:contentTypeScope="" ma:versionID="59f73f3f63c723d4c317ddfde25dfdb8">
  <xsd:schema xmlns:xsd="http://www.w3.org/2001/XMLSchema" xmlns:xs="http://www.w3.org/2001/XMLSchema" xmlns:p="http://schemas.microsoft.com/office/2006/metadata/properties" xmlns:ns1="http://schemas.microsoft.com/sharepoint/v3" xmlns:ns2="46384f9d-70dd-4826-80eb-e1c80c05f86a" xmlns:ns3="311c5605-868c-4466-a708-de1528b567ad" targetNamespace="http://schemas.microsoft.com/office/2006/metadata/properties" ma:root="true" ma:fieldsID="303ebc9282f2c836963b0139a9349158" ns1:_="" ns2:_="" ns3:_="">
    <xsd:import namespace="http://schemas.microsoft.com/sharepoint/v3"/>
    <xsd:import namespace="46384f9d-70dd-4826-80eb-e1c80c05f86a"/>
    <xsd:import namespace="311c5605-868c-4466-a708-de1528b56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1:PublishingStartDate" minOccurs="0"/>
                <xsd:element ref="ns1:PublishingExpirationDate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84f9d-70dd-4826-80eb-e1c80c05f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e933ee1-c680-429d-9f1c-fa62cd8419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c5605-868c-4466-a708-de1528b56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4f90952-9a09-4d09-8749-3c432c1ef120}" ma:internalName="TaxCatchAll" ma:showField="CatchAllData" ma:web="311c5605-868c-4466-a708-de1528b56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1c5605-868c-4466-a708-de1528b567ad" xsi:nil="true"/>
    <PublishingExpirationDate xmlns="http://schemas.microsoft.com/sharepoint/v3" xsi:nil="true"/>
    <PublishingStartDate xmlns="http://schemas.microsoft.com/sharepoint/v3" xsi:nil="true"/>
    <lcf76f155ced4ddcb4097134ff3c332f xmlns="46384f9d-70dd-4826-80eb-e1c80c05f86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E8FB056-FC87-4ABD-B248-AD03A639EB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C8E9A3-82FF-4597-B0F5-EF252295F971}"/>
</file>

<file path=customXml/itemProps3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2B2D5C-198E-4785-84AA-F6FD48C939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Breda Murphy</cp:lastModifiedBy>
  <cp:revision>2</cp:revision>
  <cp:lastPrinted>2024-02-15T16:57:00Z</cp:lastPrinted>
  <dcterms:created xsi:type="dcterms:W3CDTF">2026-04-09T09:28:00Z</dcterms:created>
  <dcterms:modified xsi:type="dcterms:W3CDTF">2026-04-09T09:28:00Z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0x0101003B075941DF854C4D8D4417D58DBC42B8</vt:lpwstr>
  </property>
</Properties>
</file>