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FEA8" w14:textId="4F28C235" w:rsidR="007F14E4" w:rsidRPr="006A5469" w:rsidRDefault="007F14E4" w:rsidP="009F58CE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b/>
          <w:bCs/>
          <w:sz w:val="32"/>
          <w:szCs w:val="40"/>
        </w:rPr>
      </w:pPr>
      <w:r w:rsidRPr="006A5469">
        <w:rPr>
          <w:b/>
          <w:bCs/>
          <w:sz w:val="32"/>
          <w:szCs w:val="40"/>
        </w:rPr>
        <w:t xml:space="preserve">Travel, Subsistence &amp; Expenses </w:t>
      </w:r>
      <w:r w:rsidRPr="00BE329D">
        <w:rPr>
          <w:b/>
          <w:bCs/>
          <w:sz w:val="32"/>
          <w:szCs w:val="40"/>
        </w:rPr>
        <w:t xml:space="preserve">Claim Form for </w:t>
      </w:r>
      <w:r w:rsidR="00E17875" w:rsidRPr="00BE329D">
        <w:rPr>
          <w:b/>
          <w:bCs/>
          <w:sz w:val="32"/>
          <w:szCs w:val="40"/>
        </w:rPr>
        <w:t>Primary</w:t>
      </w:r>
      <w:r w:rsidRPr="00BE329D">
        <w:rPr>
          <w:b/>
          <w:bCs/>
          <w:sz w:val="32"/>
          <w:szCs w:val="40"/>
        </w:rPr>
        <w:t xml:space="preserve"> Schools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School Details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Roll No: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Claimant </w:t>
            </w:r>
            <w:r w:rsidR="00B869C8"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Home Address: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Position: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 of Vehicle (if used)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Make: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Model: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Registration no.: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C.C: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Vehicle: Yes/No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89"/>
        <w:gridCol w:w="1030"/>
        <w:gridCol w:w="797"/>
        <w:gridCol w:w="917"/>
        <w:gridCol w:w="1262"/>
        <w:gridCol w:w="720"/>
        <w:gridCol w:w="694"/>
        <w:gridCol w:w="1312"/>
        <w:gridCol w:w="1384"/>
        <w:gridCol w:w="952"/>
        <w:gridCol w:w="953"/>
        <w:gridCol w:w="1700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Details of Claim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DATE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Mode </w:t>
            </w:r>
            <w:r w:rsidR="00880CF7" w:rsidRPr="006A5469">
              <w:rPr>
                <w:rFonts w:ascii="Arial" w:eastAsia="Calibri" w:hAnsi="Arial" w:cs="Arial"/>
                <w:b/>
                <w:bCs/>
                <w:lang w:val="en-IE"/>
              </w:rPr>
              <w:t>of</w:t>
            </w: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Transport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KMs Travelled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Mileage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Subsistence </w:t>
            </w:r>
            <w:r w:rsidR="00B0646B" w:rsidRPr="006A5469">
              <w:rPr>
                <w:rFonts w:ascii="Arial" w:eastAsia="Calibri" w:hAnsi="Arial" w:cs="Arial"/>
                <w:b/>
                <w:bCs/>
                <w:lang w:val="en-IE"/>
              </w:rPr>
              <w:t>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                         Misc. Amounts (attach receipts)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Purpose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From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To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DEP.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RET.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6A5469" w:rsidP="00852B16">
      <w:pPr>
        <w:ind w:left="-567"/>
        <w:rPr>
          <w:rFonts w:ascii="Arial" w:hAnsi="Arial" w:cs="Arial"/>
          <w:sz w:val="18"/>
        </w:rPr>
      </w:pPr>
      <w:r w:rsidRPr="006A5469">
        <w:rPr>
          <w:rFonts w:ascii="Arial" w:hAnsi="Arial" w:cs="Arial"/>
          <w:sz w:val="18"/>
        </w:rPr>
        <w:br/>
      </w:r>
      <w:r w:rsidR="00852B16" w:rsidRPr="006A5469">
        <w:rPr>
          <w:rFonts w:ascii="Arial" w:hAnsi="Arial" w:cs="Arial"/>
          <w:sz w:val="18"/>
        </w:rPr>
        <w:t>*Where subsistence is claimed exact time of departure &amp; return must be shown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6A5469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Summary of Mileage Claim</w:t>
            </w:r>
          </w:p>
        </w:tc>
      </w:tr>
      <w:tr w:rsidR="00EA1177" w:rsidRPr="006A5469" w14:paraId="402A8F57" w14:textId="77777777" w:rsidTr="00EA1177">
        <w:tc>
          <w:tcPr>
            <w:tcW w:w="3487" w:type="dxa"/>
            <w:shd w:val="clear" w:color="auto" w:fill="auto"/>
          </w:tcPr>
          <w:p w14:paraId="7CE996F4" w14:textId="6E0EE5A1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Kilometres </w:t>
            </w:r>
            <w:r w:rsidR="00D1305E">
              <w:rPr>
                <w:rFonts w:ascii="Arial" w:hAnsi="Arial" w:cs="Arial"/>
                <w:b/>
                <w:bCs/>
                <w:sz w:val="22"/>
                <w:szCs w:val="26"/>
              </w:rPr>
              <w:t>January</w:t>
            </w:r>
            <w:r w:rsidR="00D1305E"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 </w:t>
            </w: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to Date</w:t>
            </w:r>
            <w:r w:rsidR="00D1305E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EA1177">
        <w:tc>
          <w:tcPr>
            <w:tcW w:w="3487" w:type="dxa"/>
            <w:shd w:val="clear" w:color="auto" w:fill="auto"/>
          </w:tcPr>
          <w:p w14:paraId="3BC9E2CF" w14:textId="2407CCD8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Current Claim (In KMs)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Declaration by Claimant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69AF4C22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0569CD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r w:rsidR="0054716D" w:rsidRPr="006A5469">
              <w:rPr>
                <w:rFonts w:ascii="Arial" w:eastAsia="Calibri" w:hAnsi="Arial" w:cs="Arial"/>
                <w:bCs/>
                <w:szCs w:val="26"/>
              </w:rPr>
              <w:t>_. *</w:t>
            </w:r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</w:rPr>
              <w:t>Signature (of Claimant):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</w:rPr>
              <w:tab/>
            </w:r>
            <w:r w:rsidRPr="006A5469">
              <w:rPr>
                <w:rFonts w:ascii="Arial" w:eastAsia="Calibri" w:hAnsi="Arial" w:cs="Arial"/>
                <w:bCs/>
                <w:szCs w:val="22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 xml:space="preserve">*Note: Cumulative mileage is the total kilometres for which travel expenses have been claimed in the </w:t>
      </w:r>
      <w:r w:rsidR="0020706D"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 xml:space="preserve">calendar </w:t>
      </w:r>
      <w:r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>year to date</w:t>
      </w: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>. This includes all mileage claimed from any other public or private body.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Approval of Claim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6A5469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>
              <w:rPr>
                <w:rFonts w:ascii="Arial" w:eastAsia="Arial" w:hAnsi="Arial" w:cs="Arial"/>
                <w:color w:val="292425"/>
                <w:lang w:val="en-IE" w:eastAsia="en-IE"/>
              </w:rPr>
              <w:br/>
            </w:r>
            <w:r w:rsidR="00CB64CD"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I certify that:</w:t>
            </w:r>
            <w:r w:rsidR="00CB64CD"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particulars furnished are correct and in accordance with relevant regulations.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journeys were authorised and take due account of the need to reduce travelling to a minimum consistent with efficiency.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118A55A1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</w:rPr>
              <w:t>Signature (Principal/Chairperson):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  <w:bCs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C41EC8C" w14:textId="481C8203" w:rsidR="006A5469" w:rsidRDefault="006A5469">
      <w:pPr>
        <w:rPr>
          <w:rFonts w:ascii="Arial" w:hAnsi="Arial" w:cs="Arial"/>
          <w:sz w:val="14"/>
        </w:rPr>
      </w:pPr>
    </w:p>
    <w:p w14:paraId="08B48E0D" w14:textId="11BA3DDA" w:rsidR="006A5469" w:rsidRDefault="006A5469">
      <w:pPr>
        <w:rPr>
          <w:rFonts w:ascii="Arial" w:hAnsi="Arial" w:cs="Arial"/>
          <w:sz w:val="14"/>
        </w:rPr>
      </w:pPr>
    </w:p>
    <w:p w14:paraId="30E37F5B" w14:textId="22999183" w:rsidR="006A5469" w:rsidRDefault="006A5469">
      <w:pPr>
        <w:rPr>
          <w:rFonts w:ascii="Arial" w:hAnsi="Arial" w:cs="Arial"/>
          <w:sz w:val="14"/>
        </w:rPr>
      </w:pPr>
    </w:p>
    <w:p w14:paraId="27897E7D" w14:textId="60C64418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0"/>
        <w:gridCol w:w="1381"/>
        <w:gridCol w:w="640"/>
        <w:gridCol w:w="745"/>
        <w:gridCol w:w="578"/>
        <w:gridCol w:w="806"/>
        <w:gridCol w:w="578"/>
        <w:gridCol w:w="809"/>
        <w:gridCol w:w="572"/>
        <w:gridCol w:w="1723"/>
        <w:gridCol w:w="1700"/>
        <w:gridCol w:w="1843"/>
        <w:gridCol w:w="1846"/>
      </w:tblGrid>
      <w:tr w:rsidR="00E334D9" w:rsidRPr="006A5469" w14:paraId="6277FB01" w14:textId="77777777" w:rsidTr="000936B4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5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  <w:t>For Office Use only:</w:t>
            </w:r>
          </w:p>
        </w:tc>
      </w:tr>
      <w:tr w:rsidR="00A84263" w:rsidRPr="006A5469" w14:paraId="67F3E13C" w14:textId="77777777" w:rsidTr="00BE329D">
        <w:trPr>
          <w:trHeight w:val="437"/>
        </w:trPr>
        <w:tc>
          <w:tcPr>
            <w:tcW w:w="1165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 Summary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1990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KM Rate (as per Civil Service Rates from 01.0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9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.20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22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)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No. of KMs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4C5CF0C5" w14:textId="4C8C5330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  <w:r w:rsidRPr="006A5469" w:rsidDel="00A84263">
              <w:rPr>
                <w:rFonts w:ascii="Arial" w:eastAsia="Calibri" w:hAnsi="Arial" w:cs="Arial"/>
                <w:b/>
                <w:bCs/>
                <w:szCs w:val="26"/>
              </w:rPr>
              <w:t xml:space="preserve"> </w:t>
            </w:r>
          </w:p>
        </w:tc>
      </w:tr>
      <w:tr w:rsidR="0015510E" w:rsidRPr="006A5469" w14:paraId="13AFA0B2" w14:textId="77777777" w:rsidTr="007617DA">
        <w:trPr>
          <w:trHeight w:val="437"/>
        </w:trPr>
        <w:tc>
          <w:tcPr>
            <w:tcW w:w="1165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53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150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1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cc &amp; over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15510E" w:rsidRPr="006A5469" w14:paraId="2454E3C9" w14:textId="77777777" w:rsidTr="007617DA">
        <w:trPr>
          <w:trHeight w:val="401"/>
        </w:trPr>
        <w:tc>
          <w:tcPr>
            <w:tcW w:w="1165" w:type="pct"/>
            <w:gridSpan w:val="3"/>
            <w:shd w:val="clear" w:color="auto" w:fill="auto"/>
            <w:vAlign w:val="bottom"/>
          </w:tcPr>
          <w:p w14:paraId="5EF42FA4" w14:textId="217C778C" w:rsidR="00F12BE1" w:rsidRPr="00BE329D" w:rsidRDefault="00F33A17" w:rsidP="0024186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Reduced motor travel rates per KM</w:t>
            </w:r>
          </w:p>
        </w:tc>
        <w:tc>
          <w:tcPr>
            <w:tcW w:w="453" w:type="pct"/>
            <w:gridSpan w:val="2"/>
            <w:shd w:val="clear" w:color="auto" w:fill="D9E2F3" w:themeFill="accent1" w:themeFillTint="33"/>
            <w:vAlign w:val="bottom"/>
          </w:tcPr>
          <w:p w14:paraId="58D4831D" w14:textId="5B8F2667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21.23 cent</w:t>
            </w:r>
          </w:p>
        </w:tc>
        <w:tc>
          <w:tcPr>
            <w:tcW w:w="474" w:type="pct"/>
            <w:gridSpan w:val="2"/>
            <w:shd w:val="clear" w:color="auto" w:fill="D9E2F3" w:themeFill="accent1" w:themeFillTint="33"/>
            <w:vAlign w:val="bottom"/>
          </w:tcPr>
          <w:p w14:paraId="6BB6D5E3" w14:textId="388F338A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23.80 cent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  <w:vAlign w:val="bottom"/>
          </w:tcPr>
          <w:p w14:paraId="603843F3" w14:textId="7315BC9D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25.96 cent</w:t>
            </w:r>
          </w:p>
        </w:tc>
        <w:tc>
          <w:tcPr>
            <w:tcW w:w="590" w:type="pct"/>
            <w:shd w:val="clear" w:color="auto" w:fill="D9E2F3" w:themeFill="accent1" w:themeFillTint="33"/>
            <w:vAlign w:val="bottom"/>
          </w:tcPr>
          <w:p w14:paraId="69939D10" w14:textId="2B154782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23.80 cent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5EFD5C35" w14:textId="77777777" w:rsidR="00F12BE1" w:rsidRPr="006A5469" w:rsidRDefault="00F12BE1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38C73E96" w14:textId="77777777" w:rsidR="00F12BE1" w:rsidRPr="006A5469" w:rsidRDefault="00F12BE1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EB8D875" w14:textId="77777777" w:rsidR="00F12BE1" w:rsidRPr="006A5469" w:rsidRDefault="00F12BE1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</w:tr>
      <w:tr w:rsidR="0015510E" w:rsidRPr="006A5469" w14:paraId="5B5AF03A" w14:textId="77777777" w:rsidTr="007617DA">
        <w:trPr>
          <w:trHeight w:val="437"/>
        </w:trPr>
        <w:tc>
          <w:tcPr>
            <w:tcW w:w="1165" w:type="pct"/>
            <w:gridSpan w:val="3"/>
            <w:shd w:val="clear" w:color="auto" w:fill="auto"/>
            <w:vAlign w:val="bottom"/>
          </w:tcPr>
          <w:p w14:paraId="796D63D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53" w:type="pct"/>
            <w:gridSpan w:val="2"/>
            <w:shd w:val="clear" w:color="auto" w:fill="D9E2F3" w:themeFill="accent1" w:themeFillTint="33"/>
            <w:vAlign w:val="bottom"/>
          </w:tcPr>
          <w:p w14:paraId="749C6E52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12E9C" w14:textId="5A7C989E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4FA5E30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4322845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82" w:type="pct"/>
            <w:shd w:val="clear" w:color="auto" w:fill="D9E2F3" w:themeFill="accent1" w:themeFillTint="33"/>
          </w:tcPr>
          <w:p w14:paraId="2A033A8B" w14:textId="6EAECE05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58E9A66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Total Mileage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16A1E1AA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€</w:t>
            </w:r>
          </w:p>
        </w:tc>
      </w:tr>
    </w:tbl>
    <w:p w14:paraId="312F3FE2" w14:textId="7CB2A1E8" w:rsidR="006A5469" w:rsidRDefault="006A5469">
      <w:pPr>
        <w:rPr>
          <w:rFonts w:ascii="Arial" w:hAnsi="Arial" w:cs="Arial"/>
          <w:sz w:val="14"/>
        </w:rPr>
      </w:pPr>
    </w:p>
    <w:p w14:paraId="02158D1D" w14:textId="0FD34B9C" w:rsidR="006A5469" w:rsidRDefault="006A5469">
      <w:pPr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XSpec="right" w:tblpY="64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FB5961" w:rsidRPr="006A5469" w14:paraId="4CB3F0CA" w14:textId="77777777" w:rsidTr="00FB5961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09CA30A5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2CB8E849" w14:textId="77777777" w:rsidR="00FB5961" w:rsidRPr="006A5469" w:rsidRDefault="00FB5961" w:rsidP="00BE329D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FB5961" w:rsidRPr="006A5469" w14:paraId="30511C8F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2E295F08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042F9418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6DCF4E08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2C16A80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411F6E17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5740169D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4F17567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7E31CADA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5A2E8B50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0B063F8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19F80041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2DBA1005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6A363C3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3718AB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38084A62" w14:textId="311A709D" w:rsidR="006A5469" w:rsidRDefault="006A5469">
      <w:pPr>
        <w:rPr>
          <w:rFonts w:ascii="Arial" w:hAnsi="Arial" w:cs="Arial"/>
          <w:sz w:val="14"/>
        </w:rPr>
      </w:pPr>
    </w:p>
    <w:p w14:paraId="37DABF7C" w14:textId="77777777" w:rsidR="00FB5961" w:rsidRPr="004561CA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4561CA">
        <w:rPr>
          <w:rFonts w:asciiTheme="minorHAnsi" w:hAnsiTheme="minorHAnsi" w:cstheme="minorHAnsi"/>
          <w:b/>
          <w:bCs/>
          <w:sz w:val="24"/>
          <w:szCs w:val="24"/>
        </w:rPr>
        <w:t>The Electric Vehicle (EV) rate</w:t>
      </w:r>
      <w:r w:rsidRPr="004561CA">
        <w:rPr>
          <w:rFonts w:asciiTheme="minorHAnsi" w:hAnsiTheme="minorHAnsi" w:cstheme="minorHAnsi"/>
          <w:sz w:val="24"/>
          <w:szCs w:val="24"/>
        </w:rPr>
        <w:t xml:space="preserve"> is set at the same rate as that applying </w:t>
      </w:r>
    </w:p>
    <w:p w14:paraId="5DF0C7EB" w14:textId="77777777" w:rsidR="00FB5961" w:rsidRPr="00EB501C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4561CA">
        <w:rPr>
          <w:rFonts w:asciiTheme="minorHAnsi" w:hAnsiTheme="minorHAnsi" w:cstheme="minorHAnsi"/>
          <w:sz w:val="24"/>
          <w:szCs w:val="24"/>
        </w:rPr>
        <w:t>to vehicles in the middle category of 1,201 to 1,500cc.</w:t>
      </w:r>
      <w:r w:rsidRPr="00EB5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27455" w14:textId="77777777" w:rsidR="00FB5961" w:rsidRDefault="00FB5961" w:rsidP="00FB596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5EBA6" w14:textId="77777777" w:rsidR="00FB5961" w:rsidRPr="00580B50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580B50">
        <w:rPr>
          <w:rFonts w:asciiTheme="minorHAnsi" w:hAnsiTheme="minorHAnsi" w:cstheme="minorHAnsi"/>
          <w:b/>
          <w:bCs/>
          <w:sz w:val="24"/>
          <w:szCs w:val="24"/>
        </w:rPr>
        <w:t>Hybrid vehicles:</w:t>
      </w:r>
      <w:r w:rsidRPr="00580B50">
        <w:rPr>
          <w:rFonts w:asciiTheme="minorHAnsi" w:hAnsiTheme="minorHAnsi" w:cstheme="minorHAnsi"/>
          <w:sz w:val="24"/>
          <w:szCs w:val="24"/>
        </w:rPr>
        <w:t xml:space="preserve"> will continue to be recouped at the equivalent </w:t>
      </w:r>
    </w:p>
    <w:p w14:paraId="3B4E0211" w14:textId="77777777" w:rsidR="00FB5961" w:rsidRPr="005B4F70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580B50"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category.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6A5469" w:rsidRDefault="006A5469">
      <w:pPr>
        <w:rPr>
          <w:rFonts w:ascii="Arial" w:hAnsi="Arial" w:cs="Arial"/>
          <w:sz w:val="14"/>
        </w:rPr>
      </w:pPr>
    </w:p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063867E9" w:rsidR="006A5469" w:rsidRDefault="00E334D9" w:rsidP="001B7C36">
      <w:pPr>
        <w:spacing w:after="160" w:line="259" w:lineRule="auto"/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hAnsi="Arial" w:cs="Arial"/>
          <w:b/>
          <w:i/>
          <w:sz w:val="18"/>
          <w:szCs w:val="22"/>
        </w:rPr>
        <w:t xml:space="preserve">The completed claim form should be kept on the payroll file for a period of </w:t>
      </w:r>
      <w:r w:rsidRPr="00BE329D">
        <w:rPr>
          <w:rFonts w:ascii="Arial" w:hAnsi="Arial" w:cs="Arial"/>
          <w:b/>
          <w:i/>
          <w:sz w:val="18"/>
          <w:szCs w:val="22"/>
          <w:u w:val="single"/>
        </w:rPr>
        <w:t>seven years</w:t>
      </w:r>
      <w:r w:rsidRPr="00E334D9">
        <w:rPr>
          <w:rFonts w:ascii="Arial" w:hAnsi="Arial" w:cs="Arial"/>
          <w:b/>
          <w:i/>
          <w:sz w:val="18"/>
          <w:szCs w:val="22"/>
        </w:rPr>
        <w:t>.</w:t>
      </w:r>
    </w:p>
    <w:p w14:paraId="56442550" w14:textId="48FC4239" w:rsidR="001B7C36" w:rsidRDefault="001B7C36">
      <w:pPr>
        <w:spacing w:after="160" w:line="259" w:lineRule="auto"/>
        <w:rPr>
          <w:rFonts w:ascii="Arial" w:hAnsi="Arial" w:cs="Arial"/>
          <w:b/>
          <w:i/>
          <w:sz w:val="18"/>
          <w:szCs w:val="22"/>
        </w:rPr>
      </w:pPr>
      <w:r>
        <w:rPr>
          <w:rFonts w:ascii="Arial" w:hAnsi="Arial" w:cs="Arial"/>
          <w:b/>
          <w:i/>
          <w:sz w:val="18"/>
          <w:szCs w:val="22"/>
        </w:rPr>
        <w:br w:type="page"/>
      </w:r>
    </w:p>
    <w:tbl>
      <w:tblPr>
        <w:tblpPr w:leftFromText="180" w:rightFromText="180" w:vertAnchor="text" w:horzAnchor="margin" w:tblpX="-431" w:tblpY="31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3446A0" w:rsidRPr="006A5469" w14:paraId="545FD3E0" w14:textId="77777777" w:rsidTr="008D4D5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1FB09564" w14:textId="77777777" w:rsidR="003446A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lastRenderedPageBreak/>
              <w:t>Details for Enhanced Reporting Requirements</w:t>
            </w:r>
          </w:p>
        </w:tc>
      </w:tr>
      <w:tr w:rsidR="003446A0" w:rsidRPr="006A5469" w14:paraId="20301817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B501B34" w14:textId="77777777" w:rsidR="003446A0" w:rsidRPr="009D549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2451" w:type="pct"/>
            <w:shd w:val="clear" w:color="auto" w:fill="auto"/>
          </w:tcPr>
          <w:p w14:paraId="4B308A22" w14:textId="77777777" w:rsidR="003446A0" w:rsidRPr="009D549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22C7332E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018E6BF" w14:textId="77777777" w:rsidR="003446A0" w:rsidRPr="009D549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2451" w:type="pct"/>
            <w:shd w:val="clear" w:color="auto" w:fill="auto"/>
          </w:tcPr>
          <w:p w14:paraId="065916AA" w14:textId="77777777" w:rsidR="003446A0" w:rsidRPr="009D549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6DE52943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F0320C2" w14:textId="77777777" w:rsidR="003446A0" w:rsidRPr="009D549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2451" w:type="pct"/>
            <w:shd w:val="clear" w:color="auto" w:fill="auto"/>
          </w:tcPr>
          <w:p w14:paraId="460CA365" w14:textId="77777777" w:rsidR="003446A0" w:rsidRPr="009D549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212D715A" w14:textId="77777777" w:rsidTr="008D4D50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0B6CEBCD" w14:textId="77777777" w:rsidR="003446A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6C9EBFB5" w14:textId="77777777" w:rsidR="003446A0" w:rsidRPr="006A5469" w:rsidRDefault="003446A0" w:rsidP="008D4D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3446A0" w:rsidRPr="006A5469" w14:paraId="6F4192BC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624111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2451" w:type="pct"/>
            <w:shd w:val="clear" w:color="auto" w:fill="auto"/>
          </w:tcPr>
          <w:p w14:paraId="3F670BEE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2CE87DE0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1A71801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2451" w:type="pct"/>
            <w:shd w:val="clear" w:color="auto" w:fill="auto"/>
          </w:tcPr>
          <w:p w14:paraId="4250B2CF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619B0A95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E31C992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070EE605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04FEB336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3F1DBE2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8D3A34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33072BB9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2DDBAF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C51A3D7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C574C4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DB2025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CC70846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8B55511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55935CF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040A689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0F069D8B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81D58B0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69F456E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5489C35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3F0FF66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0ECD0EE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DF0319C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62AD73E3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62FC371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70B51B05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213E5E51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9" w:history="1">
        <w:r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</w:p>
    <w:sectPr w:rsidR="00B363E3" w:rsidRPr="005B4F70" w:rsidSect="000E6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6325">
    <w:abstractNumId w:val="2"/>
  </w:num>
  <w:num w:numId="2" w16cid:durableId="939994212">
    <w:abstractNumId w:val="12"/>
  </w:num>
  <w:num w:numId="3" w16cid:durableId="1237475872">
    <w:abstractNumId w:val="6"/>
  </w:num>
  <w:num w:numId="4" w16cid:durableId="146752934">
    <w:abstractNumId w:val="11"/>
  </w:num>
  <w:num w:numId="5" w16cid:durableId="1577518765">
    <w:abstractNumId w:val="8"/>
  </w:num>
  <w:num w:numId="6" w16cid:durableId="369305220">
    <w:abstractNumId w:val="5"/>
  </w:num>
  <w:num w:numId="7" w16cid:durableId="1907298303">
    <w:abstractNumId w:val="13"/>
  </w:num>
  <w:num w:numId="8" w16cid:durableId="1473060434">
    <w:abstractNumId w:val="10"/>
  </w:num>
  <w:num w:numId="9" w16cid:durableId="1722821862">
    <w:abstractNumId w:val="4"/>
  </w:num>
  <w:num w:numId="10" w16cid:durableId="395520426">
    <w:abstractNumId w:val="0"/>
  </w:num>
  <w:num w:numId="11" w16cid:durableId="1524637660">
    <w:abstractNumId w:val="9"/>
  </w:num>
  <w:num w:numId="12" w16cid:durableId="235484249">
    <w:abstractNumId w:val="3"/>
  </w:num>
  <w:num w:numId="13" w16cid:durableId="395207124">
    <w:abstractNumId w:val="1"/>
  </w:num>
  <w:num w:numId="14" w16cid:durableId="1544946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569CD"/>
    <w:rsid w:val="0008021E"/>
    <w:rsid w:val="000936B4"/>
    <w:rsid w:val="000E698A"/>
    <w:rsid w:val="001022CF"/>
    <w:rsid w:val="0015510E"/>
    <w:rsid w:val="00160227"/>
    <w:rsid w:val="001702C8"/>
    <w:rsid w:val="001B7C36"/>
    <w:rsid w:val="001C711B"/>
    <w:rsid w:val="0020706D"/>
    <w:rsid w:val="00217D3D"/>
    <w:rsid w:val="002445E4"/>
    <w:rsid w:val="00312EBA"/>
    <w:rsid w:val="00333C0D"/>
    <w:rsid w:val="003446A0"/>
    <w:rsid w:val="0035348B"/>
    <w:rsid w:val="00384F8E"/>
    <w:rsid w:val="003F2E0B"/>
    <w:rsid w:val="003F4CCC"/>
    <w:rsid w:val="0040239A"/>
    <w:rsid w:val="00414E25"/>
    <w:rsid w:val="004561CA"/>
    <w:rsid w:val="0047304A"/>
    <w:rsid w:val="004C56A8"/>
    <w:rsid w:val="004F20BC"/>
    <w:rsid w:val="0054716D"/>
    <w:rsid w:val="00580B50"/>
    <w:rsid w:val="005B4F70"/>
    <w:rsid w:val="005D0E00"/>
    <w:rsid w:val="005E4556"/>
    <w:rsid w:val="005F0DE2"/>
    <w:rsid w:val="005F296E"/>
    <w:rsid w:val="00601239"/>
    <w:rsid w:val="00601663"/>
    <w:rsid w:val="00603858"/>
    <w:rsid w:val="006176B4"/>
    <w:rsid w:val="006626F0"/>
    <w:rsid w:val="006A5469"/>
    <w:rsid w:val="007617DA"/>
    <w:rsid w:val="0078312A"/>
    <w:rsid w:val="007F14E4"/>
    <w:rsid w:val="00811B2F"/>
    <w:rsid w:val="00852B16"/>
    <w:rsid w:val="00880CF7"/>
    <w:rsid w:val="008B16BF"/>
    <w:rsid w:val="008D0B2D"/>
    <w:rsid w:val="008D4D50"/>
    <w:rsid w:val="008D7B4A"/>
    <w:rsid w:val="00940565"/>
    <w:rsid w:val="00992B13"/>
    <w:rsid w:val="009D5490"/>
    <w:rsid w:val="009E7A20"/>
    <w:rsid w:val="009F58CE"/>
    <w:rsid w:val="00A402D4"/>
    <w:rsid w:val="00A64781"/>
    <w:rsid w:val="00A84263"/>
    <w:rsid w:val="00AA23D2"/>
    <w:rsid w:val="00AA41CF"/>
    <w:rsid w:val="00AE1F7A"/>
    <w:rsid w:val="00B0646B"/>
    <w:rsid w:val="00B10C14"/>
    <w:rsid w:val="00B314E0"/>
    <w:rsid w:val="00B363E3"/>
    <w:rsid w:val="00B475CE"/>
    <w:rsid w:val="00B84B14"/>
    <w:rsid w:val="00B869C8"/>
    <w:rsid w:val="00B92A25"/>
    <w:rsid w:val="00BA205A"/>
    <w:rsid w:val="00BB474A"/>
    <w:rsid w:val="00BD7B71"/>
    <w:rsid w:val="00BE329D"/>
    <w:rsid w:val="00BF25EA"/>
    <w:rsid w:val="00C74B98"/>
    <w:rsid w:val="00CB64CD"/>
    <w:rsid w:val="00D1305E"/>
    <w:rsid w:val="00D216BC"/>
    <w:rsid w:val="00D650A4"/>
    <w:rsid w:val="00D70E52"/>
    <w:rsid w:val="00DB015E"/>
    <w:rsid w:val="00DE3B49"/>
    <w:rsid w:val="00E1300A"/>
    <w:rsid w:val="00E17875"/>
    <w:rsid w:val="00E24CAC"/>
    <w:rsid w:val="00E334D9"/>
    <w:rsid w:val="00E62E5E"/>
    <w:rsid w:val="00EA1177"/>
    <w:rsid w:val="00EC06AF"/>
    <w:rsid w:val="00ED115B"/>
    <w:rsid w:val="00F12BE1"/>
    <w:rsid w:val="00F235C8"/>
    <w:rsid w:val="00F33A17"/>
    <w:rsid w:val="00F56948"/>
    <w:rsid w:val="00F972F0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revenue.ie/en/employing-people/becoming-an-employer-and-ongoing-obligations/information-on-payroll-submission/employment-identifi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d5f74e862df502d990c1f4cbd75f9d7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28bdf8d0df47fb3209c8154574fe950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DB3CC-9BB4-4BB1-A8FB-C57CCF160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3893-8E06-4757-AACB-FEFA594AC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742B4-AC9A-4DFC-960E-E2AC317A312D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2025-03-02T22:38:00Z</dcterms:created>
  <dcterms:modified xsi:type="dcterms:W3CDTF">2025-03-02T22:38:00Z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