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A0ED" w14:textId="2396572A" w:rsidR="000065B3" w:rsidRDefault="00D66FED" w:rsidP="00A46D73">
      <w:pPr>
        <w:spacing w:after="0" w:line="265" w:lineRule="auto"/>
        <w:ind w:left="-6291" w:right="232" w:hanging="10"/>
        <w:jc w:val="right"/>
      </w:pPr>
      <w:r>
        <w:rPr>
          <w:rFonts w:ascii="Arial" w:eastAsia="Arial" w:hAnsi="Arial" w:cs="Arial"/>
          <w:color w:val="2E74B5"/>
          <w:sz w:val="20"/>
        </w:rPr>
        <w:t xml:space="preserve">       </w:t>
      </w:r>
    </w:p>
    <w:p w14:paraId="1EFB68F6" w14:textId="77777777" w:rsidR="000065B3" w:rsidRDefault="00D66FED">
      <w:pPr>
        <w:pStyle w:val="Heading1"/>
      </w:pPr>
      <w:r>
        <w:rPr>
          <w:sz w:val="36"/>
        </w:rPr>
        <w:t xml:space="preserve">     </w:t>
      </w:r>
      <w:r>
        <w:t xml:space="preserve">Financial Guideline 2021/2022 - 11 </w:t>
      </w:r>
    </w:p>
    <w:p w14:paraId="2DF65612" w14:textId="77777777" w:rsidR="000065B3" w:rsidRDefault="00D66FED">
      <w:pPr>
        <w:spacing w:after="0"/>
        <w:ind w:left="428"/>
      </w:pPr>
      <w:r>
        <w:rPr>
          <w:rFonts w:ascii="Tw Cen MT" w:eastAsia="Tw Cen MT" w:hAnsi="Tw Cen MT" w:cs="Tw Cen MT"/>
          <w:b/>
          <w:sz w:val="40"/>
        </w:rPr>
        <w:t xml:space="preserve"> </w:t>
      </w:r>
    </w:p>
    <w:p w14:paraId="5E50CCED" w14:textId="77777777" w:rsidR="000065B3" w:rsidRDefault="00D66FED">
      <w:pPr>
        <w:pStyle w:val="Heading2"/>
        <w:shd w:val="clear" w:color="auto" w:fill="auto"/>
        <w:tabs>
          <w:tab w:val="center" w:pos="428"/>
          <w:tab w:val="center" w:pos="5260"/>
        </w:tabs>
        <w:spacing w:after="3" w:line="261" w:lineRule="auto"/>
        <w:ind w:left="0"/>
      </w:pPr>
      <w:r>
        <w:rPr>
          <w:rFonts w:ascii="Calibri" w:eastAsia="Calibri" w:hAnsi="Calibri" w:cs="Calibri"/>
          <w:b w:val="0"/>
          <w:sz w:val="22"/>
          <w:bdr w:val="none" w:sz="0" w:space="0" w:color="auto"/>
        </w:rPr>
        <w:tab/>
      </w:r>
      <w:r>
        <w:rPr>
          <w:rFonts w:ascii="Tw Cen MT" w:eastAsia="Tw Cen MT" w:hAnsi="Tw Cen MT" w:cs="Tw Cen MT"/>
          <w:bdr w:val="none" w:sz="0" w:space="0" w:color="auto"/>
        </w:rPr>
        <w:t xml:space="preserve"> </w:t>
      </w:r>
      <w:r>
        <w:rPr>
          <w:rFonts w:ascii="Tw Cen MT" w:eastAsia="Tw Cen MT" w:hAnsi="Tw Cen MT" w:cs="Tw Cen MT"/>
          <w:bdr w:val="none" w:sz="0" w:space="0" w:color="auto"/>
        </w:rPr>
        <w:tab/>
      </w:r>
      <w:r>
        <w:rPr>
          <w:sz w:val="32"/>
          <w:bdr w:val="none" w:sz="0" w:space="0" w:color="auto"/>
        </w:rPr>
        <w:t xml:space="preserve">Voluntary Secondary Schools </w:t>
      </w:r>
    </w:p>
    <w:p w14:paraId="7F5CBEC4" w14:textId="799B94A4" w:rsidR="000065B3" w:rsidRDefault="00D66FED">
      <w:pPr>
        <w:spacing w:after="12" w:line="248" w:lineRule="auto"/>
        <w:ind w:left="427" w:right="8556" w:hanging="67"/>
      </w:pPr>
      <w:r>
        <w:rPr>
          <w:rFonts w:ascii="Tw Cen MT" w:eastAsia="Tw Cen MT" w:hAnsi="Tw Cen MT" w:cs="Tw Cen MT"/>
          <w:b/>
          <w:sz w:val="24"/>
        </w:rPr>
        <w:t xml:space="preserve"> </w:t>
      </w:r>
      <w:r>
        <w:rPr>
          <w:rFonts w:ascii="Tw Cen MT" w:eastAsia="Tw Cen MT" w:hAnsi="Tw Cen MT" w:cs="Tw Cen MT"/>
          <w:b/>
          <w:sz w:val="24"/>
        </w:rPr>
        <w:tab/>
      </w:r>
      <w:r>
        <w:rPr>
          <w:rFonts w:ascii="Tw Cen MT" w:eastAsia="Tw Cen MT" w:hAnsi="Tw Cen MT" w:cs="Tw Cen MT"/>
          <w:b/>
          <w:sz w:val="28"/>
        </w:rPr>
        <w:t xml:space="preserve"> </w:t>
      </w:r>
    </w:p>
    <w:tbl>
      <w:tblPr>
        <w:tblStyle w:val="TableGrid"/>
        <w:tblW w:w="11136" w:type="dxa"/>
        <w:tblInd w:w="-103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515"/>
        <w:gridCol w:w="2476"/>
        <w:gridCol w:w="1165"/>
        <w:gridCol w:w="1215"/>
        <w:gridCol w:w="1483"/>
        <w:gridCol w:w="2883"/>
        <w:gridCol w:w="1399"/>
      </w:tblGrid>
      <w:tr w:rsidR="00A46D73" w14:paraId="46204961" w14:textId="55977F65" w:rsidTr="00A46D73">
        <w:trPr>
          <w:trHeight w:val="38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6555" w14:textId="77777777" w:rsidR="00A46D73" w:rsidRDefault="00A46D73">
            <w:pPr>
              <w:ind w:right="5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38BB" w14:textId="77777777" w:rsidR="00A46D73" w:rsidRDefault="00A46D73">
            <w:pPr>
              <w:tabs>
                <w:tab w:val="center" w:pos="5078"/>
              </w:tabs>
              <w:ind w:left="-5"/>
            </w:pP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b/>
                <w:color w:val="C00000"/>
                <w:sz w:val="28"/>
              </w:rPr>
              <w:t>SUMMARY OF GRANTS PAYABLE 2021/2022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8D53" w14:textId="77777777" w:rsidR="00A46D73" w:rsidRDefault="00A46D73" w:rsidP="00A46D73">
            <w:pPr>
              <w:tabs>
                <w:tab w:val="center" w:pos="5078"/>
              </w:tabs>
              <w:ind w:left="-5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Sage 50</w:t>
            </w:r>
          </w:p>
          <w:p w14:paraId="2FFF2B72" w14:textId="5C3C77AB" w:rsidR="00A46D73" w:rsidRDefault="00A46D73" w:rsidP="00A46D73">
            <w:pPr>
              <w:tabs>
                <w:tab w:val="center" w:pos="5078"/>
              </w:tabs>
              <w:ind w:left="-5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Nominal Code</w:t>
            </w:r>
          </w:p>
        </w:tc>
      </w:tr>
      <w:tr w:rsidR="00A46D73" w14:paraId="025817E4" w14:textId="6B328183" w:rsidTr="00A46D73">
        <w:trPr>
          <w:trHeight w:val="6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FA5C" w14:textId="77777777" w:rsidR="00A46D73" w:rsidRDefault="00A46D73">
            <w:pPr>
              <w:ind w:right="160"/>
              <w:jc w:val="right"/>
            </w:pPr>
            <w:r>
              <w:rPr>
                <w:b/>
                <w:sz w:val="20"/>
              </w:rPr>
              <w:t xml:space="preserve">No </w:t>
            </w:r>
            <w:r>
              <w:t xml:space="preserve">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7961" w14:textId="77777777" w:rsidR="00A46D73" w:rsidRDefault="00A46D73">
            <w:pPr>
              <w:tabs>
                <w:tab w:val="center" w:pos="1526"/>
              </w:tabs>
              <w:ind w:left="-14"/>
            </w:pPr>
            <w:r>
              <w:t xml:space="preserve"> </w:t>
            </w:r>
            <w:r>
              <w:tab/>
            </w:r>
            <w:r>
              <w:rPr>
                <w:b/>
                <w:sz w:val="20"/>
              </w:rPr>
              <w:t xml:space="preserve">Grant Description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75E7" w14:textId="77777777" w:rsidR="00A46D73" w:rsidRDefault="00A46D73">
            <w:pPr>
              <w:jc w:val="center"/>
            </w:pPr>
            <w:r>
              <w:rPr>
                <w:b/>
                <w:sz w:val="20"/>
              </w:rPr>
              <w:t xml:space="preserve">Rate per Student 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D577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Instalments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1910" w14:textId="77777777" w:rsidR="00A46D73" w:rsidRDefault="00A46D73">
            <w:pPr>
              <w:ind w:right="186"/>
              <w:jc w:val="right"/>
            </w:pPr>
            <w:r>
              <w:rPr>
                <w:b/>
                <w:sz w:val="20"/>
              </w:rPr>
              <w:t xml:space="preserve">Payment Due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44B2" w14:textId="77777777" w:rsidR="00A46D73" w:rsidRDefault="00A46D73">
            <w:pPr>
              <w:ind w:right="12"/>
              <w:jc w:val="center"/>
            </w:pPr>
            <w:r>
              <w:rPr>
                <w:b/>
                <w:sz w:val="20"/>
              </w:rPr>
              <w:t xml:space="preserve">Notes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7B46" w14:textId="77777777" w:rsidR="00A46D73" w:rsidRDefault="00A46D73" w:rsidP="00A46D73">
            <w:pPr>
              <w:ind w:right="12"/>
              <w:jc w:val="center"/>
              <w:rPr>
                <w:b/>
                <w:sz w:val="20"/>
              </w:rPr>
            </w:pPr>
          </w:p>
        </w:tc>
      </w:tr>
      <w:tr w:rsidR="00A46D73" w14:paraId="26E00892" w14:textId="0048E980" w:rsidTr="00A46D73">
        <w:trPr>
          <w:trHeight w:val="6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344A" w14:textId="77777777" w:rsidR="00A46D73" w:rsidRDefault="00A46D73">
            <w:pPr>
              <w:jc w:val="center"/>
            </w:pPr>
            <w:r>
              <w:rPr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AB2B" w14:textId="77777777" w:rsidR="00A46D73" w:rsidRDefault="00A46D73">
            <w:pPr>
              <w:spacing w:after="59"/>
              <w:ind w:left="5"/>
            </w:pPr>
            <w:r>
              <w:rPr>
                <w:b/>
                <w:sz w:val="20"/>
              </w:rPr>
              <w:t>Capitation</w:t>
            </w:r>
            <w:r>
              <w:rPr>
                <w:sz w:val="20"/>
              </w:rPr>
              <w:t xml:space="preserve"> Standard Rate   </w:t>
            </w:r>
            <w:r>
              <w:t xml:space="preserve">   </w:t>
            </w:r>
          </w:p>
          <w:p w14:paraId="21EE8F99" w14:textId="77777777" w:rsidR="00A46D73" w:rsidRDefault="00A46D73">
            <w:pPr>
              <w:ind w:left="191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AE95" w14:textId="77777777" w:rsidR="00A46D73" w:rsidRDefault="00A46D73">
            <w:pPr>
              <w:ind w:left="434"/>
            </w:pPr>
            <w:r>
              <w:rPr>
                <w:b/>
                <w:sz w:val="20"/>
              </w:rPr>
              <w:t xml:space="preserve">€316 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6757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4CF2" w14:textId="77777777" w:rsidR="00A46D73" w:rsidRDefault="00A46D73">
            <w:pPr>
              <w:ind w:right="250"/>
              <w:jc w:val="right"/>
            </w:pPr>
            <w:r>
              <w:rPr>
                <w:sz w:val="20"/>
              </w:rPr>
              <w:t xml:space="preserve">Sept/Jan/Apr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BFAC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€450.40 per PWT/CID deducted </w:t>
            </w:r>
            <w:r>
              <w:t xml:space="preserve">  </w:t>
            </w:r>
            <w:r>
              <w:rPr>
                <w:sz w:val="20"/>
              </w:rPr>
              <w:t xml:space="preserve">from total for school basic salary. 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8867" w14:textId="7019EABE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</w:tr>
      <w:tr w:rsidR="00A46D73" w14:paraId="1106B3B2" w14:textId="15A7940A" w:rsidTr="00A46D73">
        <w:trPr>
          <w:trHeight w:val="9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8FC5" w14:textId="77777777" w:rsidR="00A46D73" w:rsidRDefault="00A46D73">
            <w:pPr>
              <w:jc w:val="center"/>
            </w:pPr>
            <w:r>
              <w:rPr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6462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>DEIS Grant</w:t>
            </w:r>
            <w:r>
              <w:rPr>
                <w:sz w:val="20"/>
              </w:rPr>
              <w:t xml:space="preserve">  </w:t>
            </w:r>
            <w:r>
              <w:t xml:space="preserve">   </w:t>
            </w:r>
          </w:p>
          <w:p w14:paraId="236D127E" w14:textId="77777777" w:rsidR="00A46D73" w:rsidRDefault="00A46D73">
            <w:pPr>
              <w:ind w:left="5"/>
            </w:pPr>
            <w:r>
              <w:rPr>
                <w:b/>
                <w:sz w:val="16"/>
              </w:rPr>
              <w:t>DEIS (Delivering Equality Of Opportunity in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 xml:space="preserve">Schools) </w:t>
            </w:r>
            <w:r>
              <w:t xml:space="preserve">  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2E3D" w14:textId="77777777" w:rsidR="00A46D73" w:rsidRDefault="00A46D73">
            <w:pPr>
              <w:ind w:left="98"/>
              <w:jc w:val="center"/>
            </w:pPr>
            <w: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920E" w14:textId="77777777" w:rsidR="00A46D73" w:rsidRDefault="00A46D73">
            <w:pPr>
              <w:ind w:left="168"/>
            </w:pPr>
            <w:r>
              <w:rPr>
                <w:sz w:val="20"/>
              </w:rPr>
              <w:t xml:space="preserve">          1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1041" w14:textId="77777777" w:rsidR="00A46D73" w:rsidRDefault="00A46D73">
            <w:pPr>
              <w:ind w:left="365" w:hanging="341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Paid in advance in June 2021 </w:t>
            </w:r>
            <w:r>
              <w:rPr>
                <w:sz w:val="18"/>
              </w:rPr>
              <w:t xml:space="preserve">  </w:t>
            </w:r>
            <w:r>
              <w:rPr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807B" w14:textId="77777777" w:rsidR="00A46D73" w:rsidRDefault="00A46D73">
            <w:pPr>
              <w:ind w:left="5"/>
            </w:pPr>
            <w:r>
              <w:rPr>
                <w:sz w:val="20"/>
              </w:rPr>
              <w:t>Payable only to schools classified as DEIS.</w:t>
            </w: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0376" w14:textId="3CD960DE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</w:tr>
      <w:tr w:rsidR="00A46D73" w14:paraId="76FCE996" w14:textId="317CAD88" w:rsidTr="00A46D73">
        <w:trPr>
          <w:trHeight w:val="6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24E" w14:textId="77777777" w:rsidR="00A46D73" w:rsidRDefault="00A46D73">
            <w:pPr>
              <w:jc w:val="center"/>
            </w:pPr>
            <w:r>
              <w:rPr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EE7B" w14:textId="77777777" w:rsidR="00A46D73" w:rsidRDefault="00A46D73">
            <w:pPr>
              <w:spacing w:after="52"/>
              <w:ind w:left="5"/>
            </w:pPr>
            <w:r>
              <w:rPr>
                <w:b/>
                <w:sz w:val="20"/>
              </w:rPr>
              <w:t xml:space="preserve">Support Services Grant </w:t>
            </w:r>
            <w:r>
              <w:t xml:space="preserve">   </w:t>
            </w:r>
          </w:p>
          <w:p w14:paraId="718ABDD8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0D83" w14:textId="77777777" w:rsidR="00A46D73" w:rsidRDefault="00A46D73">
            <w:pPr>
              <w:spacing w:after="36"/>
              <w:ind w:right="5"/>
              <w:jc w:val="center"/>
            </w:pPr>
            <w:r>
              <w:rPr>
                <w:b/>
                <w:sz w:val="20"/>
              </w:rPr>
              <w:t>€224.50</w:t>
            </w:r>
            <w:r>
              <w:t xml:space="preserve"> </w:t>
            </w:r>
          </w:p>
          <w:p w14:paraId="4DED5925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B257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7B89" w14:textId="77777777" w:rsidR="00A46D73" w:rsidRDefault="00A46D73">
            <w:pPr>
              <w:ind w:right="250"/>
              <w:jc w:val="right"/>
            </w:pPr>
            <w:r>
              <w:rPr>
                <w:sz w:val="20"/>
              </w:rPr>
              <w:t xml:space="preserve">Sept/Jan/Apr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1EFF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Minimum for 2022 - €44,900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0C88" w14:textId="2B8E9DF6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</w:tr>
      <w:tr w:rsidR="00A46D73" w14:paraId="000B49B2" w14:textId="5D5F73E1" w:rsidTr="00A46D73">
        <w:trPr>
          <w:trHeight w:val="94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0E3C" w14:textId="77777777" w:rsidR="00A46D73" w:rsidRDefault="00A46D73">
            <w:pPr>
              <w:jc w:val="center"/>
            </w:pPr>
            <w:r>
              <w:rPr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FF9F" w14:textId="77777777" w:rsidR="00A46D73" w:rsidRDefault="00A46D73">
            <w:pPr>
              <w:spacing w:after="51"/>
              <w:ind w:left="5"/>
            </w:pPr>
            <w:r>
              <w:rPr>
                <w:b/>
                <w:sz w:val="20"/>
              </w:rPr>
              <w:t xml:space="preserve">Secretary </w:t>
            </w:r>
            <w:r>
              <w:t xml:space="preserve">   </w:t>
            </w:r>
          </w:p>
          <w:p w14:paraId="70FB38D9" w14:textId="77777777" w:rsidR="00A46D73" w:rsidRDefault="00A46D73">
            <w:pPr>
              <w:ind w:left="191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BE9C" w14:textId="77777777" w:rsidR="00A46D73" w:rsidRDefault="00A46D73">
            <w:pPr>
              <w:ind w:right="2"/>
              <w:jc w:val="center"/>
            </w:pPr>
            <w:r>
              <w:rPr>
                <w:b/>
                <w:sz w:val="20"/>
              </w:rPr>
              <w:t>€40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6886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AE46" w14:textId="77777777" w:rsidR="00A46D73" w:rsidRDefault="00A46D73">
            <w:pPr>
              <w:ind w:right="250"/>
              <w:jc w:val="right"/>
            </w:pPr>
            <w:r>
              <w:rPr>
                <w:sz w:val="20"/>
              </w:rPr>
              <w:t xml:space="preserve">Sept/Jan/Apr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AC38" w14:textId="77777777" w:rsidR="00A46D73" w:rsidRDefault="00A46D73">
            <w:pPr>
              <w:tabs>
                <w:tab w:val="center" w:pos="964"/>
                <w:tab w:val="center" w:pos="1384"/>
                <w:tab w:val="center" w:pos="1868"/>
                <w:tab w:val="right" w:pos="2960"/>
              </w:tabs>
              <w:spacing w:after="50"/>
            </w:pPr>
            <w:r>
              <w:rPr>
                <w:sz w:val="20"/>
              </w:rPr>
              <w:t xml:space="preserve">Schools </w:t>
            </w:r>
            <w:r>
              <w:rPr>
                <w:sz w:val="20"/>
              </w:rPr>
              <w:tab/>
              <w:t xml:space="preserve">not </w:t>
            </w:r>
            <w:r>
              <w:rPr>
                <w:sz w:val="20"/>
              </w:rPr>
              <w:tab/>
              <w:t xml:space="preserve">in </w:t>
            </w:r>
            <w:r>
              <w:rPr>
                <w:sz w:val="20"/>
              </w:rPr>
              <w:tab/>
              <w:t xml:space="preserve">1978 </w:t>
            </w:r>
            <w:r>
              <w:rPr>
                <w:sz w:val="20"/>
              </w:rPr>
              <w:tab/>
              <w:t xml:space="preserve">scheme. </w:t>
            </w:r>
          </w:p>
          <w:p w14:paraId="32D48C54" w14:textId="77777777" w:rsidR="00A46D73" w:rsidRDefault="00A46D73">
            <w:pPr>
              <w:spacing w:after="58"/>
              <w:ind w:left="5"/>
            </w:pPr>
            <w:r>
              <w:rPr>
                <w:sz w:val="20"/>
              </w:rPr>
              <w:t xml:space="preserve">Min. </w:t>
            </w:r>
            <w:r>
              <w:t xml:space="preserve"> </w:t>
            </w:r>
            <w:r>
              <w:rPr>
                <w:sz w:val="20"/>
              </w:rPr>
              <w:t xml:space="preserve">Enrolment - 200. </w:t>
            </w:r>
            <w:r>
              <w:t xml:space="preserve">   </w:t>
            </w:r>
          </w:p>
          <w:p w14:paraId="1F183DE5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Maximum for 2022 - €14,000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5A9A" w14:textId="023001CD" w:rsidR="00A46D73" w:rsidRDefault="00A46D73" w:rsidP="00A46D73">
            <w:pPr>
              <w:tabs>
                <w:tab w:val="center" w:pos="964"/>
                <w:tab w:val="center" w:pos="1384"/>
                <w:tab w:val="center" w:pos="1868"/>
                <w:tab w:val="right" w:pos="2960"/>
              </w:tabs>
              <w:spacing w:after="50"/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</w:tr>
      <w:tr w:rsidR="00A46D73" w14:paraId="14119FBF" w14:textId="79B993F1" w:rsidTr="00A46D73">
        <w:trPr>
          <w:trHeight w:val="9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DA6D" w14:textId="77777777" w:rsidR="00A46D73" w:rsidRDefault="00A46D73">
            <w:pPr>
              <w:jc w:val="center"/>
            </w:pPr>
            <w:r>
              <w:rPr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5A3F" w14:textId="77777777" w:rsidR="00A46D73" w:rsidRDefault="00A46D73">
            <w:pPr>
              <w:spacing w:after="15" w:line="290" w:lineRule="auto"/>
              <w:ind w:left="5"/>
            </w:pPr>
            <w:r>
              <w:rPr>
                <w:b/>
                <w:sz w:val="20"/>
              </w:rPr>
              <w:t xml:space="preserve">Secretary - School Services </w:t>
            </w:r>
            <w:r>
              <w:t xml:space="preserve">   </w:t>
            </w:r>
            <w:r>
              <w:rPr>
                <w:b/>
                <w:sz w:val="20"/>
              </w:rPr>
              <w:t xml:space="preserve">Support Fund (SSSF) </w:t>
            </w:r>
            <w:r>
              <w:t xml:space="preserve">   </w:t>
            </w:r>
          </w:p>
          <w:p w14:paraId="0B80F16A" w14:textId="77777777" w:rsidR="00A46D73" w:rsidRDefault="00A46D73">
            <w:pPr>
              <w:ind w:left="191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30C5" w14:textId="77777777" w:rsidR="00A46D73" w:rsidRDefault="00A46D73">
            <w:pPr>
              <w:ind w:right="2"/>
              <w:jc w:val="center"/>
            </w:pPr>
            <w:r>
              <w:rPr>
                <w:b/>
                <w:sz w:val="20"/>
              </w:rPr>
              <w:t>€26.50</w:t>
            </w:r>
            <w:r>
              <w:t xml:space="preserve"> </w:t>
            </w:r>
          </w:p>
          <w:p w14:paraId="3DEDD76C" w14:textId="77777777" w:rsidR="00A46D73" w:rsidRDefault="00A46D73">
            <w:pPr>
              <w:ind w:left="192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2CC3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2F92" w14:textId="77777777" w:rsidR="00A46D73" w:rsidRDefault="00A46D73">
            <w:pPr>
              <w:ind w:right="250"/>
              <w:jc w:val="right"/>
            </w:pPr>
            <w:r>
              <w:rPr>
                <w:sz w:val="20"/>
              </w:rPr>
              <w:t xml:space="preserve">Sept/Jan/Apr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E21B" w14:textId="77777777" w:rsidR="00A46D73" w:rsidRDefault="00A46D73" w:rsidP="00D66FED">
            <w:pPr>
              <w:spacing w:after="61"/>
              <w:ind w:left="6"/>
            </w:pPr>
            <w:r>
              <w:rPr>
                <w:sz w:val="20"/>
              </w:rPr>
              <w:t xml:space="preserve">Schools not in 1978 Scheme. </w:t>
            </w:r>
            <w:r>
              <w:t xml:space="preserve">   </w:t>
            </w:r>
          </w:p>
          <w:p w14:paraId="0AC01F7F" w14:textId="77777777" w:rsidR="00A46D73" w:rsidRDefault="00A46D73" w:rsidP="00D66FED">
            <w:pPr>
              <w:spacing w:after="66"/>
              <w:ind w:left="6"/>
            </w:pPr>
            <w:r>
              <w:rPr>
                <w:sz w:val="20"/>
              </w:rPr>
              <w:t xml:space="preserve">Minimum for 2022 - €5,300 </w:t>
            </w:r>
            <w:r>
              <w:t xml:space="preserve">   </w:t>
            </w:r>
          </w:p>
          <w:p w14:paraId="0784FE04" w14:textId="77777777" w:rsidR="00A46D73" w:rsidRDefault="00A46D73" w:rsidP="00D66FED">
            <w:pPr>
              <w:ind w:left="6"/>
            </w:pPr>
            <w:r>
              <w:rPr>
                <w:sz w:val="20"/>
              </w:rPr>
              <w:t xml:space="preserve">Maximum for 2022 - €9,275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8820" w14:textId="1A1457C9" w:rsidR="00A46D73" w:rsidRDefault="00A46D73" w:rsidP="00A46D73">
            <w:pPr>
              <w:spacing w:after="6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</w:tr>
      <w:tr w:rsidR="00A46D73" w14:paraId="37BF0BD4" w14:textId="080C0BF8" w:rsidTr="00A46D73">
        <w:trPr>
          <w:trHeight w:val="6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1006" w14:textId="77777777" w:rsidR="00A46D73" w:rsidRDefault="00A46D73">
            <w:pPr>
              <w:jc w:val="center"/>
            </w:pPr>
            <w:r>
              <w:rPr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B0A" w14:textId="77777777" w:rsidR="00A46D73" w:rsidRDefault="00A46D73">
            <w:pPr>
              <w:spacing w:after="51"/>
              <w:ind w:left="5"/>
            </w:pPr>
            <w:r>
              <w:rPr>
                <w:b/>
                <w:sz w:val="20"/>
              </w:rPr>
              <w:t xml:space="preserve">Caretaker </w:t>
            </w:r>
            <w:r>
              <w:t xml:space="preserve">   </w:t>
            </w:r>
          </w:p>
          <w:p w14:paraId="6B729CEC" w14:textId="77777777" w:rsidR="00A46D73" w:rsidRDefault="00A46D73">
            <w:pPr>
              <w:ind w:left="191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F81B" w14:textId="77777777" w:rsidR="00A46D73" w:rsidRDefault="00A46D73">
            <w:pPr>
              <w:ind w:right="2"/>
              <w:jc w:val="center"/>
            </w:pPr>
            <w:r>
              <w:rPr>
                <w:b/>
                <w:sz w:val="20"/>
              </w:rPr>
              <w:t xml:space="preserve">  €34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ECB8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F834" w14:textId="77777777" w:rsidR="00A46D73" w:rsidRDefault="00A46D73">
            <w:pPr>
              <w:ind w:right="250"/>
              <w:jc w:val="right"/>
            </w:pPr>
            <w:r>
              <w:rPr>
                <w:sz w:val="20"/>
              </w:rPr>
              <w:t xml:space="preserve">Sept/Jan/Apr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C6EC" w14:textId="77777777" w:rsidR="00A46D73" w:rsidRDefault="00A46D73">
            <w:pPr>
              <w:spacing w:after="66"/>
              <w:ind w:left="5"/>
            </w:pPr>
            <w:r>
              <w:rPr>
                <w:sz w:val="20"/>
              </w:rPr>
              <w:t xml:space="preserve">Minimum Enrolment - 200 </w:t>
            </w:r>
            <w:r>
              <w:t xml:space="preserve">   </w:t>
            </w:r>
          </w:p>
          <w:p w14:paraId="040B1205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Maximum for 2022 - €11,900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E27D" w14:textId="40CFF043" w:rsidR="00A46D73" w:rsidRDefault="00A46D73" w:rsidP="00A46D73">
            <w:pPr>
              <w:spacing w:after="6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</w:tr>
      <w:tr w:rsidR="00A46D73" w14:paraId="71857F96" w14:textId="4E84B47E" w:rsidTr="00A46D73">
        <w:trPr>
          <w:trHeight w:val="9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9ED4" w14:textId="77777777" w:rsidR="00A46D73" w:rsidRDefault="00A46D73">
            <w:pPr>
              <w:ind w:right="48"/>
              <w:jc w:val="center"/>
            </w:pPr>
            <w:r>
              <w:rPr>
                <w:sz w:val="20"/>
              </w:rPr>
              <w:t>7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0A8D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Caretaker- School Services </w:t>
            </w:r>
            <w:r>
              <w:t xml:space="preserve">  </w:t>
            </w:r>
            <w:r>
              <w:rPr>
                <w:b/>
                <w:sz w:val="20"/>
              </w:rPr>
              <w:t>Support Fund (</w:t>
            </w:r>
            <w:proofErr w:type="gramStart"/>
            <w:r>
              <w:rPr>
                <w:b/>
                <w:sz w:val="20"/>
              </w:rPr>
              <w:t>SSSF)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8D66" w14:textId="77777777" w:rsidR="00A46D73" w:rsidRDefault="00A46D73">
            <w:pPr>
              <w:ind w:right="2"/>
              <w:jc w:val="center"/>
            </w:pPr>
            <w:r>
              <w:rPr>
                <w:b/>
                <w:sz w:val="20"/>
              </w:rPr>
              <w:t>€20.50</w:t>
            </w:r>
            <w:r>
              <w:t xml:space="preserve"> </w:t>
            </w:r>
          </w:p>
          <w:p w14:paraId="57ED7B83" w14:textId="77777777" w:rsidR="00A46D73" w:rsidRDefault="00A46D73">
            <w:pPr>
              <w:ind w:left="192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3B5D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3267" w14:textId="77777777" w:rsidR="00A46D73" w:rsidRDefault="00A46D73">
            <w:pPr>
              <w:ind w:right="250"/>
              <w:jc w:val="right"/>
            </w:pPr>
            <w:r>
              <w:rPr>
                <w:sz w:val="20"/>
              </w:rPr>
              <w:t xml:space="preserve">Sept/Jan/Apr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8E88" w14:textId="77777777" w:rsidR="00A46D73" w:rsidRDefault="00A46D73">
            <w:pPr>
              <w:spacing w:after="63"/>
              <w:ind w:left="5"/>
            </w:pPr>
            <w:r>
              <w:rPr>
                <w:sz w:val="20"/>
              </w:rPr>
              <w:t>Payable to all schools.</w:t>
            </w:r>
            <w:r>
              <w:t xml:space="preserve">   </w:t>
            </w:r>
          </w:p>
          <w:p w14:paraId="40A4CDA6" w14:textId="77777777" w:rsidR="00A46D73" w:rsidRDefault="00A46D73">
            <w:pPr>
              <w:spacing w:after="61"/>
              <w:ind w:left="5"/>
            </w:pPr>
            <w:r>
              <w:rPr>
                <w:sz w:val="20"/>
              </w:rPr>
              <w:t xml:space="preserve">Minimum for 2022   - €4,100 </w:t>
            </w:r>
            <w:r>
              <w:t xml:space="preserve">   </w:t>
            </w:r>
          </w:p>
          <w:p w14:paraId="0D7235C5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Maximum for 2022 - €7,175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32DE" w14:textId="605FD623" w:rsidR="00A46D73" w:rsidRDefault="00A46D73" w:rsidP="00A46D73">
            <w:pPr>
              <w:spacing w:after="6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</w:tr>
      <w:tr w:rsidR="00A46D73" w14:paraId="5594919E" w14:textId="19655A79" w:rsidTr="00A46D73">
        <w:trPr>
          <w:trHeight w:val="30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8019" w14:textId="77777777" w:rsidR="00A46D73" w:rsidRDefault="00A46D73">
            <w:pPr>
              <w:jc w:val="center"/>
            </w:pPr>
            <w:r>
              <w:rPr>
                <w:sz w:val="20"/>
              </w:rPr>
              <w:t>8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1A6C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Transition Year         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64D1" w14:textId="77777777" w:rsidR="00A46D73" w:rsidRDefault="00A46D73">
            <w:pPr>
              <w:ind w:right="2"/>
              <w:jc w:val="center"/>
            </w:pPr>
            <w:r>
              <w:rPr>
                <w:b/>
                <w:sz w:val="20"/>
              </w:rPr>
              <w:t>€95</w:t>
            </w: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9FFC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5C44" w14:textId="77777777" w:rsidR="00A46D73" w:rsidRDefault="00A46D73">
            <w:pPr>
              <w:ind w:right="11"/>
              <w:jc w:val="center"/>
            </w:pPr>
            <w:r>
              <w:rPr>
                <w:sz w:val="20"/>
              </w:rPr>
              <w:t>Jun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EBF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960B" w14:textId="1F8B372E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</w:tr>
      <w:tr w:rsidR="00A46D73" w14:paraId="23010F62" w14:textId="752505C6" w:rsidTr="00A46D73">
        <w:trPr>
          <w:trHeight w:val="3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3A88" w14:textId="77777777" w:rsidR="00A46D73" w:rsidRDefault="00A46D73">
            <w:pPr>
              <w:jc w:val="center"/>
            </w:pPr>
            <w:r>
              <w:rPr>
                <w:sz w:val="20"/>
              </w:rPr>
              <w:t>9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4EF7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Leaving Cert Applied                      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5896" w14:textId="77777777" w:rsidR="00A46D73" w:rsidRDefault="00A46D73">
            <w:pPr>
              <w:tabs>
                <w:tab w:val="center" w:pos="653"/>
              </w:tabs>
            </w:pPr>
            <w:r>
              <w:t xml:space="preserve"> </w:t>
            </w:r>
            <w:r>
              <w:tab/>
            </w:r>
            <w:r>
              <w:rPr>
                <w:b/>
                <w:sz w:val="20"/>
              </w:rPr>
              <w:t>€151</w:t>
            </w: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39E7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0A5D" w14:textId="77777777" w:rsidR="00A46D73" w:rsidRDefault="00A46D73">
            <w:pPr>
              <w:ind w:right="11"/>
              <w:jc w:val="center"/>
            </w:pPr>
            <w:r>
              <w:rPr>
                <w:sz w:val="20"/>
              </w:rPr>
              <w:t>Jun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7B82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7EB5" w14:textId="13977CD5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3210</w:t>
            </w:r>
          </w:p>
        </w:tc>
      </w:tr>
      <w:tr w:rsidR="00A46D73" w14:paraId="14521165" w14:textId="5918B04E" w:rsidTr="00A46D73">
        <w:trPr>
          <w:trHeight w:val="30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DE51" w14:textId="77777777" w:rsidR="00A46D73" w:rsidRDefault="00A46D73">
            <w:pPr>
              <w:ind w:left="89"/>
            </w:pPr>
            <w:r>
              <w:rPr>
                <w:sz w:val="20"/>
              </w:rPr>
              <w:t>10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C0B5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Junior Cert School Programme     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E68C" w14:textId="77777777" w:rsidR="00A46D73" w:rsidRDefault="00A46D73">
            <w:pPr>
              <w:tabs>
                <w:tab w:val="center" w:pos="653"/>
              </w:tabs>
            </w:pPr>
            <w:r>
              <w:rPr>
                <w:b/>
                <w:sz w:val="20"/>
              </w:rPr>
              <w:t xml:space="preserve"> </w:t>
            </w:r>
            <w:r>
              <w:t xml:space="preserve"> 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ab/>
              <w:t>€60</w:t>
            </w: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805F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8B7C" w14:textId="77777777" w:rsidR="00A46D73" w:rsidRDefault="00A46D73">
            <w:pPr>
              <w:ind w:right="11"/>
              <w:jc w:val="center"/>
            </w:pPr>
            <w:r>
              <w:rPr>
                <w:sz w:val="20"/>
              </w:rPr>
              <w:t>Jun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F1F" w14:textId="77777777" w:rsidR="00A46D73" w:rsidRDefault="00A46D73">
            <w:pPr>
              <w:ind w:left="5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Year JCSP only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9646" w14:textId="1B76F541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</w:tr>
      <w:tr w:rsidR="00A46D73" w14:paraId="4A95F9DC" w14:textId="1A01D186" w:rsidTr="00A46D73">
        <w:trPr>
          <w:trHeight w:val="6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0DF5" w14:textId="77777777" w:rsidR="00A46D73" w:rsidRDefault="00A46D73">
            <w:pPr>
              <w:ind w:left="89"/>
            </w:pPr>
            <w:r>
              <w:rPr>
                <w:sz w:val="20"/>
              </w:rPr>
              <w:t>11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47AB" w14:textId="77777777" w:rsidR="00A46D73" w:rsidRDefault="00A46D73">
            <w:pPr>
              <w:spacing w:after="49"/>
              <w:ind w:left="5"/>
            </w:pPr>
            <w:r>
              <w:rPr>
                <w:b/>
                <w:sz w:val="20"/>
              </w:rPr>
              <w:t xml:space="preserve">Physics and Chemistry </w:t>
            </w:r>
            <w:r>
              <w:t xml:space="preserve">   </w:t>
            </w:r>
          </w:p>
          <w:p w14:paraId="5A6058E4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00A4" w14:textId="77777777" w:rsidR="00A46D73" w:rsidRDefault="00A46D73">
            <w:pPr>
              <w:ind w:right="2"/>
              <w:jc w:val="center"/>
            </w:pPr>
            <w:r>
              <w:rPr>
                <w:b/>
                <w:sz w:val="20"/>
              </w:rPr>
              <w:t>€13</w:t>
            </w: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56F1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1A58" w14:textId="77777777" w:rsidR="00A46D73" w:rsidRDefault="00A46D73">
            <w:pPr>
              <w:ind w:right="11"/>
              <w:jc w:val="center"/>
            </w:pPr>
            <w:r>
              <w:rPr>
                <w:sz w:val="20"/>
              </w:rPr>
              <w:t>Jun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5DB0" w14:textId="77777777" w:rsidR="00A46D73" w:rsidRDefault="00A46D73">
            <w:pPr>
              <w:ind w:left="5"/>
            </w:pPr>
            <w:r>
              <w:rPr>
                <w:sz w:val="20"/>
              </w:rPr>
              <w:t>Per student in 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Year </w:t>
            </w:r>
            <w:r>
              <w:t xml:space="preserve">  </w:t>
            </w:r>
            <w:r>
              <w:rPr>
                <w:sz w:val="20"/>
              </w:rPr>
              <w:t xml:space="preserve">Physics and/or Chemistry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D034" w14:textId="31944745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</w:tr>
      <w:tr w:rsidR="00A46D73" w14:paraId="78CE4B93" w14:textId="09734285" w:rsidTr="00A46D73">
        <w:trPr>
          <w:trHeight w:val="9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4D5A" w14:textId="77777777" w:rsidR="00A46D73" w:rsidRDefault="00A46D73">
            <w:pPr>
              <w:ind w:left="89"/>
            </w:pPr>
            <w:r>
              <w:rPr>
                <w:sz w:val="20"/>
              </w:rPr>
              <w:t>12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6D21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>Special Needs Grant for students</w:t>
            </w:r>
            <w:r>
              <w:t xml:space="preserve"> </w:t>
            </w:r>
          </w:p>
          <w:p w14:paraId="12D27983" w14:textId="77777777" w:rsidR="00A46D73" w:rsidRDefault="00A46D73">
            <w:pPr>
              <w:spacing w:after="13"/>
              <w:ind w:left="5"/>
            </w:pPr>
            <w:r>
              <w:rPr>
                <w:b/>
                <w:sz w:val="20"/>
              </w:rPr>
              <w:t xml:space="preserve">with mild/moderate learning </w:t>
            </w:r>
          </w:p>
          <w:p w14:paraId="2F8C46FF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disability 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6527" w14:textId="77777777" w:rsidR="00A46D73" w:rsidRDefault="00A46D73">
            <w:pPr>
              <w:ind w:right="2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</w:rPr>
              <w:t>€201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BB5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1D9F" w14:textId="77777777" w:rsidR="00A46D73" w:rsidRDefault="00A46D73">
            <w:pPr>
              <w:ind w:right="12"/>
              <w:jc w:val="center"/>
            </w:pPr>
            <w:r>
              <w:rPr>
                <w:sz w:val="20"/>
              </w:rPr>
              <w:t>Dec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1F73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For students who participate in special class group with sanctioned resource teacher.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A3D0" w14:textId="6DEE3C20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</w:tr>
      <w:tr w:rsidR="00A46D73" w14:paraId="324D1E93" w14:textId="10581E95" w:rsidTr="00A46D73">
        <w:trPr>
          <w:trHeight w:val="10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D93" w14:textId="77777777" w:rsidR="00A46D73" w:rsidRDefault="00A46D73">
            <w:pPr>
              <w:ind w:left="89"/>
            </w:pPr>
            <w:r>
              <w:rPr>
                <w:sz w:val="20"/>
              </w:rPr>
              <w:t>13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CDF4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Book Grant   </w:t>
            </w: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14:paraId="1BCBE368" w14:textId="77777777" w:rsidR="00A46D73" w:rsidRDefault="00A46D73">
            <w:pPr>
              <w:spacing w:after="114"/>
              <w:ind w:left="5"/>
            </w:pPr>
            <w:r>
              <w:rPr>
                <w:b/>
                <w:sz w:val="20"/>
              </w:rPr>
              <w:t xml:space="preserve">                      non-DEIS Schools</w:t>
            </w:r>
            <w:r>
              <w:rPr>
                <w:b/>
                <w:sz w:val="10"/>
              </w:rPr>
              <w:t xml:space="preserve"> </w:t>
            </w:r>
            <w:r>
              <w:t xml:space="preserve">   </w:t>
            </w:r>
          </w:p>
          <w:p w14:paraId="77DFD77B" w14:textId="77777777" w:rsidR="00A46D73" w:rsidRDefault="00A46D73">
            <w:pPr>
              <w:ind w:left="490"/>
            </w:pPr>
            <w:r>
              <w:rPr>
                <w:b/>
                <w:sz w:val="20"/>
              </w:rPr>
              <w:t xml:space="preserve">               DEIS Schools  </w:t>
            </w:r>
            <w: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8D8E" w14:textId="77777777" w:rsidR="00A46D73" w:rsidRDefault="00A46D73">
            <w:pPr>
              <w:spacing w:after="130" w:line="255" w:lineRule="auto"/>
              <w:ind w:left="485" w:right="142" w:firstLine="151"/>
            </w:pPr>
            <w:r>
              <w:rPr>
                <w:b/>
                <w:sz w:val="20"/>
              </w:rPr>
              <w:t xml:space="preserve"> </w:t>
            </w:r>
            <w:r>
              <w:t xml:space="preserve">   </w:t>
            </w:r>
            <w:r>
              <w:rPr>
                <w:b/>
                <w:sz w:val="20"/>
              </w:rPr>
              <w:t xml:space="preserve">€24 </w:t>
            </w:r>
            <w:r>
              <w:t xml:space="preserve">   </w:t>
            </w:r>
          </w:p>
          <w:p w14:paraId="69F574CC" w14:textId="77777777" w:rsidR="00A46D73" w:rsidRDefault="00A46D73">
            <w:pPr>
              <w:ind w:right="2"/>
              <w:jc w:val="center"/>
            </w:pPr>
            <w:r>
              <w:rPr>
                <w:b/>
                <w:sz w:val="20"/>
              </w:rPr>
              <w:t xml:space="preserve">€39 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ABC0" w14:textId="77777777" w:rsidR="00A46D73" w:rsidRDefault="00A46D73">
            <w:pPr>
              <w:ind w:left="5"/>
            </w:pPr>
            <w:r>
              <w:t xml:space="preserve">           </w:t>
            </w:r>
            <w:r>
              <w:rPr>
                <w:sz w:val="20"/>
              </w:rPr>
              <w:t xml:space="preserve">1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9EF8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              Jun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6F1A" w14:textId="77777777" w:rsidR="00A46D73" w:rsidRDefault="00A46D73">
            <w:pPr>
              <w:ind w:left="5"/>
              <w:jc w:val="both"/>
            </w:pPr>
            <w:r>
              <w:rPr>
                <w:sz w:val="20"/>
              </w:rPr>
              <w:t xml:space="preserve">Book grant paid in June 2022 is for 2022/2023 school year.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090" w14:textId="7D45DED0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</w:tr>
      <w:tr w:rsidR="00A46D73" w14:paraId="2E71FBC9" w14:textId="72146442" w:rsidTr="00A46D73">
        <w:trPr>
          <w:trHeight w:val="35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B6FB" w14:textId="77777777" w:rsidR="00A46D73" w:rsidRDefault="00A46D73">
            <w:pPr>
              <w:ind w:left="79"/>
            </w:pPr>
            <w:r>
              <w:rPr>
                <w:sz w:val="20"/>
              </w:rPr>
              <w:t>14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A342" w14:textId="77777777" w:rsidR="00A46D73" w:rsidRDefault="00A46D73">
            <w:pPr>
              <w:ind w:left="5"/>
            </w:pPr>
            <w:r>
              <w:rPr>
                <w:b/>
                <w:sz w:val="20"/>
              </w:rPr>
              <w:t xml:space="preserve">Traveller Grant </w:t>
            </w:r>
            <w:r>
              <w:t xml:space="preserve"> 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0048" w14:textId="77777777" w:rsidR="00A46D73" w:rsidRDefault="00A46D73">
            <w:pPr>
              <w:ind w:right="38"/>
              <w:jc w:val="center"/>
            </w:pPr>
            <w:r>
              <w:rPr>
                <w:b/>
                <w:sz w:val="20"/>
              </w:rPr>
              <w:t>€213.50</w:t>
            </w:r>
            <w: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93D0" w14:textId="77777777" w:rsidR="00A46D73" w:rsidRDefault="00A46D73">
            <w:pPr>
              <w:ind w:right="46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5B3E" w14:textId="77777777" w:rsidR="00A46D73" w:rsidRDefault="00A46D73">
            <w:pPr>
              <w:ind w:right="41"/>
              <w:jc w:val="center"/>
            </w:pPr>
            <w:r>
              <w:rPr>
                <w:sz w:val="20"/>
              </w:rPr>
              <w:t>Dec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3AB5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30EA" w14:textId="363FA46E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3220</w:t>
            </w:r>
          </w:p>
        </w:tc>
      </w:tr>
      <w:tr w:rsidR="00A46D73" w14:paraId="6BF9CF40" w14:textId="12FC3B15" w:rsidTr="00A46D73">
        <w:trPr>
          <w:trHeight w:val="123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132D" w14:textId="77777777" w:rsidR="00A46D73" w:rsidRDefault="00A46D73">
            <w:pPr>
              <w:ind w:left="79"/>
            </w:pPr>
            <w:r>
              <w:rPr>
                <w:sz w:val="20"/>
              </w:rPr>
              <w:lastRenderedPageBreak/>
              <w:t>15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984A" w14:textId="77777777" w:rsidR="00A46D73" w:rsidRDefault="00A46D73">
            <w:pPr>
              <w:ind w:left="5" w:right="582"/>
            </w:pPr>
            <w:r>
              <w:rPr>
                <w:b/>
                <w:sz w:val="20"/>
              </w:rPr>
              <w:t xml:space="preserve">Bi-Lingual   </w:t>
            </w:r>
            <w:r>
              <w:t xml:space="preserve">   </w:t>
            </w:r>
            <w:r>
              <w:rPr>
                <w:b/>
                <w:sz w:val="20"/>
              </w:rPr>
              <w:t xml:space="preserve">        </w:t>
            </w:r>
            <w:r>
              <w:rPr>
                <w:sz w:val="20"/>
              </w:rPr>
              <w:t>all subjects through Irish</w:t>
            </w:r>
            <w:r>
              <w:rPr>
                <w:b/>
                <w:sz w:val="20"/>
              </w:rPr>
              <w:t xml:space="preserve">     </w:t>
            </w:r>
            <w:r>
              <w:rPr>
                <w:sz w:val="20"/>
              </w:rPr>
              <w:t xml:space="preserve">    max 4 subjects through Irish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1AC9" w14:textId="77777777" w:rsidR="00A46D73" w:rsidRDefault="00A46D73">
            <w:pPr>
              <w:spacing w:after="19"/>
              <w:ind w:left="192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  </w:t>
            </w:r>
          </w:p>
          <w:p w14:paraId="76886AEE" w14:textId="77777777" w:rsidR="00A46D73" w:rsidRDefault="00A46D73">
            <w:pPr>
              <w:spacing w:after="99"/>
              <w:ind w:left="5"/>
            </w:pPr>
            <w:r>
              <w:rPr>
                <w:b/>
                <w:sz w:val="20"/>
              </w:rPr>
              <w:t xml:space="preserve">      €110.50</w:t>
            </w:r>
            <w:r>
              <w:t xml:space="preserve">   </w:t>
            </w:r>
          </w:p>
          <w:p w14:paraId="6A7B2B76" w14:textId="77777777" w:rsidR="00A46D73" w:rsidRDefault="00A46D73">
            <w:pPr>
              <w:ind w:left="319" w:hanging="14"/>
            </w:pPr>
            <w:r>
              <w:rPr>
                <w:b/>
                <w:sz w:val="20"/>
              </w:rPr>
              <w:t>€22 per subject</w:t>
            </w:r>
            <w: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4994" w14:textId="77777777" w:rsidR="00A46D73" w:rsidRDefault="00A46D73">
            <w:pPr>
              <w:spacing w:after="26"/>
              <w:ind w:left="5"/>
            </w:pPr>
            <w:r>
              <w:rPr>
                <w:sz w:val="20"/>
              </w:rPr>
              <w:t xml:space="preserve">             1</w:t>
            </w:r>
            <w:r>
              <w:t xml:space="preserve"> </w:t>
            </w:r>
          </w:p>
          <w:p w14:paraId="20F661F9" w14:textId="77777777" w:rsidR="00A46D73" w:rsidRDefault="00A46D73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5192" w14:textId="77777777" w:rsidR="00A46D73" w:rsidRDefault="00A46D73">
            <w:pPr>
              <w:ind w:left="79"/>
            </w:pPr>
            <w:r>
              <w:rPr>
                <w:sz w:val="20"/>
              </w:rPr>
              <w:t xml:space="preserve">           May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05CA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3F56" w14:textId="526E5A9D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</w:tr>
      <w:tr w:rsidR="00A46D73" w14:paraId="071265CB" w14:textId="6D51B49C" w:rsidTr="00A46D73">
        <w:trPr>
          <w:trHeight w:val="132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C548" w14:textId="77777777" w:rsidR="00A46D73" w:rsidRDefault="00A46D73">
            <w:pPr>
              <w:ind w:left="101"/>
            </w:pPr>
            <w:r>
              <w:rPr>
                <w:sz w:val="20"/>
              </w:rPr>
              <w:t>16</w:t>
            </w:r>
            <w: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EE2" w14:textId="44ED1796" w:rsidR="00A46D73" w:rsidRDefault="00A46D73" w:rsidP="00A46D73">
            <w:pPr>
              <w:spacing w:after="69" w:line="283" w:lineRule="auto"/>
              <w:ind w:left="5" w:right="149"/>
            </w:pPr>
            <w:r>
              <w:rPr>
                <w:b/>
                <w:sz w:val="20"/>
              </w:rPr>
              <w:t xml:space="preserve">Supervision and Substitution  </w:t>
            </w:r>
            <w:r>
              <w:t xml:space="preserve">   </w:t>
            </w:r>
          </w:p>
          <w:p w14:paraId="4AC305CE" w14:textId="7DE13939" w:rsidR="00A46D73" w:rsidRDefault="00A46D73">
            <w:pPr>
              <w:ind w:left="5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0C5E" w14:textId="77777777" w:rsidR="00A46D73" w:rsidRDefault="00A46D73">
            <w:pPr>
              <w:spacing w:after="111"/>
              <w:ind w:right="2"/>
              <w:jc w:val="center"/>
            </w:pPr>
            <w:r>
              <w:rPr>
                <w:b/>
                <w:sz w:val="20"/>
              </w:rPr>
              <w:t>€1,769</w:t>
            </w:r>
            <w:r>
              <w:t xml:space="preserve"> </w:t>
            </w:r>
          </w:p>
          <w:p w14:paraId="28866923" w14:textId="77777777" w:rsidR="00A46D73" w:rsidRDefault="00A46D73">
            <w:pPr>
              <w:ind w:right="2"/>
              <w:jc w:val="center"/>
            </w:pPr>
            <w:r>
              <w:rPr>
                <w:b/>
                <w:sz w:val="20"/>
              </w:rPr>
              <w:t>€1,592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2846" w14:textId="77777777" w:rsidR="00A46D73" w:rsidRDefault="00A46D73">
            <w:pPr>
              <w:ind w:left="192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E6FE" w14:textId="77777777" w:rsidR="00A46D73" w:rsidRDefault="00A46D73">
            <w:pPr>
              <w:ind w:left="189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3E6C" w14:textId="77777777" w:rsidR="00A46D73" w:rsidRDefault="00A46D73">
            <w:pPr>
              <w:ind w:left="5"/>
            </w:pPr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B3F0" w14:textId="55356E37" w:rsidR="00A46D73" w:rsidRDefault="00A46D73" w:rsidP="00A46D73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</w:tr>
    </w:tbl>
    <w:p w14:paraId="67D7D055" w14:textId="77777777" w:rsidR="000065B3" w:rsidRDefault="00D66FED">
      <w:pPr>
        <w:spacing w:after="0"/>
        <w:ind w:left="428"/>
        <w:jc w:val="both"/>
      </w:pPr>
      <w:r>
        <w:rPr>
          <w:rFonts w:ascii="Tw Cen MT" w:eastAsia="Tw Cen MT" w:hAnsi="Tw Cen MT" w:cs="Tw Cen MT"/>
          <w:b/>
          <w:sz w:val="40"/>
        </w:rPr>
        <w:t xml:space="preserve"> </w:t>
      </w:r>
    </w:p>
    <w:sectPr w:rsidR="000065B3">
      <w:pgSz w:w="12240" w:h="15840"/>
      <w:pgMar w:top="346" w:right="189" w:bottom="1515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6A3"/>
    <w:multiLevelType w:val="hybridMultilevel"/>
    <w:tmpl w:val="4FD4FB96"/>
    <w:lvl w:ilvl="0" w:tplc="677C9CAA">
      <w:start w:val="1"/>
      <w:numFmt w:val="decimal"/>
      <w:lvlText w:val="%1"/>
      <w:lvlJc w:val="left"/>
      <w:pPr>
        <w:ind w:left="3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06EBB6">
      <w:start w:val="1"/>
      <w:numFmt w:val="lowerLetter"/>
      <w:lvlText w:val="%2"/>
      <w:lvlJc w:val="left"/>
      <w:pPr>
        <w:ind w:left="5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58B83A">
      <w:start w:val="3"/>
      <w:numFmt w:val="lowerLetter"/>
      <w:lvlRestart w:val="0"/>
      <w:lvlText w:val="%3)"/>
      <w:lvlJc w:val="left"/>
      <w:pPr>
        <w:ind w:left="773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BA4E80">
      <w:start w:val="1"/>
      <w:numFmt w:val="decimal"/>
      <w:lvlText w:val="%4"/>
      <w:lvlJc w:val="left"/>
      <w:pPr>
        <w:ind w:left="14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F8EDDA">
      <w:start w:val="1"/>
      <w:numFmt w:val="lowerLetter"/>
      <w:lvlText w:val="%5"/>
      <w:lvlJc w:val="left"/>
      <w:pPr>
        <w:ind w:left="21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2E212E">
      <w:start w:val="1"/>
      <w:numFmt w:val="lowerRoman"/>
      <w:lvlText w:val="%6"/>
      <w:lvlJc w:val="left"/>
      <w:pPr>
        <w:ind w:left="28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9844A8">
      <w:start w:val="1"/>
      <w:numFmt w:val="decimal"/>
      <w:lvlText w:val="%7"/>
      <w:lvlJc w:val="left"/>
      <w:pPr>
        <w:ind w:left="36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A8921E">
      <w:start w:val="1"/>
      <w:numFmt w:val="lowerLetter"/>
      <w:lvlText w:val="%8"/>
      <w:lvlJc w:val="left"/>
      <w:pPr>
        <w:ind w:left="43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AAF862">
      <w:start w:val="1"/>
      <w:numFmt w:val="lowerRoman"/>
      <w:lvlText w:val="%9"/>
      <w:lvlJc w:val="left"/>
      <w:pPr>
        <w:ind w:left="50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E2D58"/>
    <w:multiLevelType w:val="hybridMultilevel"/>
    <w:tmpl w:val="9ECA1AC2"/>
    <w:lvl w:ilvl="0" w:tplc="C3F88448">
      <w:start w:val="1"/>
      <w:numFmt w:val="decimal"/>
      <w:lvlText w:val="%1"/>
      <w:lvlJc w:val="left"/>
      <w:pPr>
        <w:ind w:left="3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CCC916">
      <w:start w:val="1"/>
      <w:numFmt w:val="lowerLetter"/>
      <w:lvlText w:val="%2"/>
      <w:lvlJc w:val="left"/>
      <w:pPr>
        <w:ind w:left="623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FE43DC">
      <w:start w:val="1"/>
      <w:numFmt w:val="lowerRoman"/>
      <w:lvlText w:val="%3"/>
      <w:lvlJc w:val="left"/>
      <w:pPr>
        <w:ind w:left="885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30B290">
      <w:start w:val="5"/>
      <w:numFmt w:val="lowerLetter"/>
      <w:lvlRestart w:val="0"/>
      <w:lvlText w:val="%4)"/>
      <w:lvlJc w:val="left"/>
      <w:pPr>
        <w:ind w:left="114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9A3D14">
      <w:start w:val="1"/>
      <w:numFmt w:val="lowerLetter"/>
      <w:lvlText w:val="%5"/>
      <w:lvlJc w:val="left"/>
      <w:pPr>
        <w:ind w:left="186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D607CA">
      <w:start w:val="1"/>
      <w:numFmt w:val="lowerRoman"/>
      <w:lvlText w:val="%6"/>
      <w:lvlJc w:val="left"/>
      <w:pPr>
        <w:ind w:left="258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22B01A">
      <w:start w:val="1"/>
      <w:numFmt w:val="decimal"/>
      <w:lvlText w:val="%7"/>
      <w:lvlJc w:val="left"/>
      <w:pPr>
        <w:ind w:left="330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8B132">
      <w:start w:val="1"/>
      <w:numFmt w:val="lowerLetter"/>
      <w:lvlText w:val="%8"/>
      <w:lvlJc w:val="left"/>
      <w:pPr>
        <w:ind w:left="402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5491D4">
      <w:start w:val="1"/>
      <w:numFmt w:val="lowerRoman"/>
      <w:lvlText w:val="%9"/>
      <w:lvlJc w:val="left"/>
      <w:pPr>
        <w:ind w:left="474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B2D71"/>
    <w:multiLevelType w:val="hybridMultilevel"/>
    <w:tmpl w:val="2A9AA37A"/>
    <w:lvl w:ilvl="0" w:tplc="F452756E">
      <w:start w:val="1"/>
      <w:numFmt w:val="decimal"/>
      <w:lvlText w:val="%1"/>
      <w:lvlJc w:val="left"/>
      <w:pPr>
        <w:ind w:left="3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DCD986">
      <w:start w:val="1"/>
      <w:numFmt w:val="lowerLetter"/>
      <w:lvlText w:val="%2"/>
      <w:lvlJc w:val="left"/>
      <w:pPr>
        <w:ind w:left="623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868622">
      <w:start w:val="1"/>
      <w:numFmt w:val="lowerRoman"/>
      <w:lvlText w:val="%3"/>
      <w:lvlJc w:val="left"/>
      <w:pPr>
        <w:ind w:left="885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10052E">
      <w:start w:val="1"/>
      <w:numFmt w:val="lowerLetter"/>
      <w:lvlRestart w:val="0"/>
      <w:lvlText w:val="%4)"/>
      <w:lvlJc w:val="left"/>
      <w:pPr>
        <w:ind w:left="114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CEADCC">
      <w:start w:val="1"/>
      <w:numFmt w:val="lowerLetter"/>
      <w:lvlText w:val="%5"/>
      <w:lvlJc w:val="left"/>
      <w:pPr>
        <w:ind w:left="186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322C60">
      <w:start w:val="1"/>
      <w:numFmt w:val="lowerRoman"/>
      <w:lvlText w:val="%6"/>
      <w:lvlJc w:val="left"/>
      <w:pPr>
        <w:ind w:left="258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4F842">
      <w:start w:val="1"/>
      <w:numFmt w:val="decimal"/>
      <w:lvlText w:val="%7"/>
      <w:lvlJc w:val="left"/>
      <w:pPr>
        <w:ind w:left="330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402ED8">
      <w:start w:val="1"/>
      <w:numFmt w:val="lowerLetter"/>
      <w:lvlText w:val="%8"/>
      <w:lvlJc w:val="left"/>
      <w:pPr>
        <w:ind w:left="402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BA921E">
      <w:start w:val="1"/>
      <w:numFmt w:val="lowerRoman"/>
      <w:lvlText w:val="%9"/>
      <w:lvlJc w:val="left"/>
      <w:pPr>
        <w:ind w:left="4748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804A4"/>
    <w:multiLevelType w:val="hybridMultilevel"/>
    <w:tmpl w:val="74E033EE"/>
    <w:lvl w:ilvl="0" w:tplc="9AB0EE3A">
      <w:start w:val="1"/>
      <w:numFmt w:val="decimal"/>
      <w:lvlText w:val="%1."/>
      <w:lvlJc w:val="left"/>
      <w:pPr>
        <w:ind w:left="43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64B26C">
      <w:start w:val="1"/>
      <w:numFmt w:val="lowerLetter"/>
      <w:lvlText w:val="%2"/>
      <w:lvlJc w:val="left"/>
      <w:pPr>
        <w:ind w:left="108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F22514">
      <w:start w:val="1"/>
      <w:numFmt w:val="lowerRoman"/>
      <w:lvlText w:val="%3"/>
      <w:lvlJc w:val="left"/>
      <w:pPr>
        <w:ind w:left="180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AA790E">
      <w:start w:val="1"/>
      <w:numFmt w:val="decimal"/>
      <w:lvlText w:val="%4"/>
      <w:lvlJc w:val="left"/>
      <w:pPr>
        <w:ind w:left="252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30B5DA">
      <w:start w:val="1"/>
      <w:numFmt w:val="lowerLetter"/>
      <w:lvlText w:val="%5"/>
      <w:lvlJc w:val="left"/>
      <w:pPr>
        <w:ind w:left="324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0C6A4">
      <w:start w:val="1"/>
      <w:numFmt w:val="lowerRoman"/>
      <w:lvlText w:val="%6"/>
      <w:lvlJc w:val="left"/>
      <w:pPr>
        <w:ind w:left="396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660CA0">
      <w:start w:val="1"/>
      <w:numFmt w:val="decimal"/>
      <w:lvlText w:val="%7"/>
      <w:lvlJc w:val="left"/>
      <w:pPr>
        <w:ind w:left="468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74C7E4">
      <w:start w:val="1"/>
      <w:numFmt w:val="lowerLetter"/>
      <w:lvlText w:val="%8"/>
      <w:lvlJc w:val="left"/>
      <w:pPr>
        <w:ind w:left="540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9A1DE4">
      <w:start w:val="1"/>
      <w:numFmt w:val="lowerRoman"/>
      <w:lvlText w:val="%9"/>
      <w:lvlJc w:val="left"/>
      <w:pPr>
        <w:ind w:left="612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FB5AE8"/>
    <w:multiLevelType w:val="hybridMultilevel"/>
    <w:tmpl w:val="6E9859A6"/>
    <w:lvl w:ilvl="0" w:tplc="A3FA1D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28EE9E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6844D0">
      <w:start w:val="1"/>
      <w:numFmt w:val="bullet"/>
      <w:lvlText w:val="▪"/>
      <w:lvlJc w:val="left"/>
      <w:pPr>
        <w:ind w:left="1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5C758C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BE5860">
      <w:start w:val="1"/>
      <w:numFmt w:val="bullet"/>
      <w:lvlRestart w:val="0"/>
      <w:lvlText w:val="•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3E96D6">
      <w:start w:val="1"/>
      <w:numFmt w:val="bullet"/>
      <w:lvlText w:val="▪"/>
      <w:lvlJc w:val="left"/>
      <w:pPr>
        <w:ind w:left="4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86D78C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2471C4">
      <w:start w:val="1"/>
      <w:numFmt w:val="bullet"/>
      <w:lvlText w:val="o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760C10">
      <w:start w:val="1"/>
      <w:numFmt w:val="bullet"/>
      <w:lvlText w:val="▪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B705FF"/>
    <w:multiLevelType w:val="hybridMultilevel"/>
    <w:tmpl w:val="87EE4BA2"/>
    <w:lvl w:ilvl="0" w:tplc="04A6A082">
      <w:start w:val="1"/>
      <w:numFmt w:val="decimal"/>
      <w:lvlText w:val="%1"/>
      <w:lvlJc w:val="left"/>
      <w:pPr>
        <w:ind w:left="3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46032A">
      <w:start w:val="1"/>
      <w:numFmt w:val="lowerLetter"/>
      <w:lvlText w:val="%2"/>
      <w:lvlJc w:val="left"/>
      <w:pPr>
        <w:ind w:left="535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0EF902">
      <w:start w:val="1"/>
      <w:numFmt w:val="lowerLetter"/>
      <w:lvlRestart w:val="0"/>
      <w:lvlText w:val="%3)"/>
      <w:lvlJc w:val="left"/>
      <w:pPr>
        <w:ind w:left="71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9A7CA4">
      <w:start w:val="1"/>
      <w:numFmt w:val="decimal"/>
      <w:lvlText w:val="%4"/>
      <w:lvlJc w:val="left"/>
      <w:pPr>
        <w:ind w:left="143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E6FDFC">
      <w:start w:val="1"/>
      <w:numFmt w:val="lowerLetter"/>
      <w:lvlText w:val="%5"/>
      <w:lvlJc w:val="left"/>
      <w:pPr>
        <w:ind w:left="215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BA034C">
      <w:start w:val="1"/>
      <w:numFmt w:val="lowerRoman"/>
      <w:lvlText w:val="%6"/>
      <w:lvlJc w:val="left"/>
      <w:pPr>
        <w:ind w:left="287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A20F26">
      <w:start w:val="1"/>
      <w:numFmt w:val="decimal"/>
      <w:lvlText w:val="%7"/>
      <w:lvlJc w:val="left"/>
      <w:pPr>
        <w:ind w:left="359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26AD88">
      <w:start w:val="1"/>
      <w:numFmt w:val="lowerLetter"/>
      <w:lvlText w:val="%8"/>
      <w:lvlJc w:val="left"/>
      <w:pPr>
        <w:ind w:left="431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440BEE">
      <w:start w:val="1"/>
      <w:numFmt w:val="lowerRoman"/>
      <w:lvlText w:val="%9"/>
      <w:lvlJc w:val="left"/>
      <w:pPr>
        <w:ind w:left="503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33B9B"/>
    <w:multiLevelType w:val="hybridMultilevel"/>
    <w:tmpl w:val="D35AC64A"/>
    <w:lvl w:ilvl="0" w:tplc="9A0890EA">
      <w:start w:val="1"/>
      <w:numFmt w:val="decimal"/>
      <w:lvlText w:val="%1."/>
      <w:lvlJc w:val="left"/>
      <w:pPr>
        <w:ind w:left="425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7C06D2">
      <w:start w:val="1"/>
      <w:numFmt w:val="lowerLetter"/>
      <w:lvlText w:val="%2"/>
      <w:lvlJc w:val="left"/>
      <w:pPr>
        <w:ind w:left="108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62F118">
      <w:start w:val="1"/>
      <w:numFmt w:val="lowerRoman"/>
      <w:lvlText w:val="%3"/>
      <w:lvlJc w:val="left"/>
      <w:pPr>
        <w:ind w:left="180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08ED18">
      <w:start w:val="1"/>
      <w:numFmt w:val="decimal"/>
      <w:lvlText w:val="%4"/>
      <w:lvlJc w:val="left"/>
      <w:pPr>
        <w:ind w:left="252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B6F254">
      <w:start w:val="1"/>
      <w:numFmt w:val="lowerLetter"/>
      <w:lvlText w:val="%5"/>
      <w:lvlJc w:val="left"/>
      <w:pPr>
        <w:ind w:left="324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6699CE">
      <w:start w:val="1"/>
      <w:numFmt w:val="lowerRoman"/>
      <w:lvlText w:val="%6"/>
      <w:lvlJc w:val="left"/>
      <w:pPr>
        <w:ind w:left="396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68AAD4">
      <w:start w:val="1"/>
      <w:numFmt w:val="decimal"/>
      <w:lvlText w:val="%7"/>
      <w:lvlJc w:val="left"/>
      <w:pPr>
        <w:ind w:left="468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E6DB1A">
      <w:start w:val="1"/>
      <w:numFmt w:val="lowerLetter"/>
      <w:lvlText w:val="%8"/>
      <w:lvlJc w:val="left"/>
      <w:pPr>
        <w:ind w:left="540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B0DE3A">
      <w:start w:val="1"/>
      <w:numFmt w:val="lowerRoman"/>
      <w:lvlText w:val="%9"/>
      <w:lvlJc w:val="left"/>
      <w:pPr>
        <w:ind w:left="6120"/>
      </w:pPr>
      <w:rPr>
        <w:rFonts w:ascii="Tw Cen MT" w:eastAsia="Tw Cen MT" w:hAnsi="Tw Cen MT" w:cs="Tw Cen M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D075B7"/>
    <w:multiLevelType w:val="hybridMultilevel"/>
    <w:tmpl w:val="A1663FF4"/>
    <w:lvl w:ilvl="0" w:tplc="E8FEDB48">
      <w:start w:val="1"/>
      <w:numFmt w:val="decimal"/>
      <w:lvlText w:val="%1"/>
      <w:lvlJc w:val="left"/>
      <w:pPr>
        <w:ind w:left="3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28E1EC">
      <w:start w:val="1"/>
      <w:numFmt w:val="lowerLetter"/>
      <w:lvlText w:val="%2"/>
      <w:lvlJc w:val="left"/>
      <w:pPr>
        <w:ind w:left="5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72CBAE">
      <w:start w:val="1"/>
      <w:numFmt w:val="lowerLetter"/>
      <w:lvlRestart w:val="0"/>
      <w:lvlText w:val="%3)"/>
      <w:lvlJc w:val="left"/>
      <w:pPr>
        <w:ind w:left="7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1000C8">
      <w:start w:val="1"/>
      <w:numFmt w:val="decimal"/>
      <w:lvlText w:val="%4"/>
      <w:lvlJc w:val="left"/>
      <w:pPr>
        <w:ind w:left="14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A6F6A0">
      <w:start w:val="1"/>
      <w:numFmt w:val="lowerLetter"/>
      <w:lvlText w:val="%5"/>
      <w:lvlJc w:val="left"/>
      <w:pPr>
        <w:ind w:left="21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AE4DC6">
      <w:start w:val="1"/>
      <w:numFmt w:val="lowerRoman"/>
      <w:lvlText w:val="%6"/>
      <w:lvlJc w:val="left"/>
      <w:pPr>
        <w:ind w:left="28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2878DA">
      <w:start w:val="1"/>
      <w:numFmt w:val="decimal"/>
      <w:lvlText w:val="%7"/>
      <w:lvlJc w:val="left"/>
      <w:pPr>
        <w:ind w:left="36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E80D36">
      <w:start w:val="1"/>
      <w:numFmt w:val="lowerLetter"/>
      <w:lvlText w:val="%8"/>
      <w:lvlJc w:val="left"/>
      <w:pPr>
        <w:ind w:left="43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3441A4">
      <w:start w:val="1"/>
      <w:numFmt w:val="lowerRoman"/>
      <w:lvlText w:val="%9"/>
      <w:lvlJc w:val="left"/>
      <w:pPr>
        <w:ind w:left="50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2F2AC3"/>
    <w:multiLevelType w:val="hybridMultilevel"/>
    <w:tmpl w:val="70D293DC"/>
    <w:lvl w:ilvl="0" w:tplc="F7EE25B8">
      <w:start w:val="1"/>
      <w:numFmt w:val="decimal"/>
      <w:lvlText w:val="%1"/>
      <w:lvlJc w:val="left"/>
      <w:pPr>
        <w:ind w:left="3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22CC3E">
      <w:start w:val="1"/>
      <w:numFmt w:val="lowerLetter"/>
      <w:lvlText w:val="%2"/>
      <w:lvlJc w:val="left"/>
      <w:pPr>
        <w:ind w:left="535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5895A8">
      <w:start w:val="3"/>
      <w:numFmt w:val="lowerLetter"/>
      <w:lvlRestart w:val="0"/>
      <w:lvlText w:val="%3)"/>
      <w:lvlJc w:val="left"/>
      <w:pPr>
        <w:ind w:left="71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504C20">
      <w:start w:val="1"/>
      <w:numFmt w:val="decimal"/>
      <w:lvlText w:val="%4"/>
      <w:lvlJc w:val="left"/>
      <w:pPr>
        <w:ind w:left="143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1EEED4">
      <w:start w:val="1"/>
      <w:numFmt w:val="lowerLetter"/>
      <w:lvlText w:val="%5"/>
      <w:lvlJc w:val="left"/>
      <w:pPr>
        <w:ind w:left="215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1CA454">
      <w:start w:val="1"/>
      <w:numFmt w:val="lowerRoman"/>
      <w:lvlText w:val="%6"/>
      <w:lvlJc w:val="left"/>
      <w:pPr>
        <w:ind w:left="287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9CF164">
      <w:start w:val="1"/>
      <w:numFmt w:val="decimal"/>
      <w:lvlText w:val="%7"/>
      <w:lvlJc w:val="left"/>
      <w:pPr>
        <w:ind w:left="359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782D2C">
      <w:start w:val="1"/>
      <w:numFmt w:val="lowerLetter"/>
      <w:lvlText w:val="%8"/>
      <w:lvlJc w:val="left"/>
      <w:pPr>
        <w:ind w:left="431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6AACD0">
      <w:start w:val="1"/>
      <w:numFmt w:val="lowerRoman"/>
      <w:lvlText w:val="%9"/>
      <w:lvlJc w:val="left"/>
      <w:pPr>
        <w:ind w:left="5031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E326BA"/>
    <w:multiLevelType w:val="hybridMultilevel"/>
    <w:tmpl w:val="C58635A2"/>
    <w:lvl w:ilvl="0" w:tplc="CFAA3C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8ACC84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E238FE">
      <w:start w:val="1"/>
      <w:numFmt w:val="bullet"/>
      <w:lvlText w:val="▪"/>
      <w:lvlJc w:val="left"/>
      <w:pPr>
        <w:ind w:left="1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AA331E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E8EA14">
      <w:start w:val="1"/>
      <w:numFmt w:val="bullet"/>
      <w:lvlRestart w:val="0"/>
      <w:lvlText w:val="•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B091D4">
      <w:start w:val="1"/>
      <w:numFmt w:val="bullet"/>
      <w:lvlText w:val="▪"/>
      <w:lvlJc w:val="left"/>
      <w:pPr>
        <w:ind w:left="4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02D2B8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761CA0">
      <w:start w:val="1"/>
      <w:numFmt w:val="bullet"/>
      <w:lvlText w:val="o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543DF0">
      <w:start w:val="1"/>
      <w:numFmt w:val="bullet"/>
      <w:lvlText w:val="▪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B3"/>
    <w:rsid w:val="000065B3"/>
    <w:rsid w:val="002C6C03"/>
    <w:rsid w:val="00A46D73"/>
    <w:rsid w:val="00D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ED54"/>
  <w15:docId w15:val="{80AE2004-A77D-4463-8A1F-979172CD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856"/>
      <w:outlineLvl w:val="0"/>
    </w:pPr>
    <w:rPr>
      <w:rFonts w:ascii="Tw Cen MT" w:eastAsia="Tw Cen MT" w:hAnsi="Tw Cen MT" w:cs="Tw Cen MT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BFBFBF"/>
      <w:spacing w:after="0"/>
      <w:ind w:left="1856"/>
      <w:outlineLvl w:val="1"/>
    </w:pPr>
    <w:rPr>
      <w:rFonts w:ascii="Times New Roman" w:eastAsia="Times New Roman" w:hAnsi="Times New Roman" w:cs="Times New Roman"/>
      <w:b/>
      <w:color w:val="000000"/>
      <w:sz w:val="40"/>
      <w:bdr w:val="single" w:sz="8" w:space="0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61" w:lineRule="auto"/>
      <w:ind w:left="438" w:hanging="10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w Cen MT" w:eastAsia="Tw Cen MT" w:hAnsi="Tw Cen MT" w:cs="Tw Cen MT"/>
      <w:b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40"/>
      <w:bdr w:val="single" w:sz="8" w:space="0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4" ma:contentTypeDescription="Create a new document." ma:contentTypeScope="" ma:versionID="aec892deac857a94776647bdfdedb33f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ae110a05df5772815806c099abf118e0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5BACEC-26AC-4436-B44D-707B598EA3FD}"/>
</file>

<file path=customXml/itemProps2.xml><?xml version="1.0" encoding="utf-8"?>
<ds:datastoreItem xmlns:ds="http://schemas.openxmlformats.org/officeDocument/2006/customXml" ds:itemID="{0F09F336-B0C3-43AF-921D-3F43CCEE68A8}"/>
</file>

<file path=customXml/itemProps3.xml><?xml version="1.0" encoding="utf-8"?>
<ds:datastoreItem xmlns:ds="http://schemas.openxmlformats.org/officeDocument/2006/customXml" ds:itemID="{866C61D1-1632-4F47-8536-56AC7EF81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Breda Murphy</cp:lastModifiedBy>
  <cp:revision>2</cp:revision>
  <dcterms:created xsi:type="dcterms:W3CDTF">2022-02-28T12:56:00Z</dcterms:created>
  <dcterms:modified xsi:type="dcterms:W3CDTF">2022-02-28T12:56:00Z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