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C88D2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b/>
          <w:bCs/>
          <w:sz w:val="72"/>
          <w:szCs w:val="72"/>
          <w:lang w:val="en-IE"/>
        </w:rPr>
      </w:pPr>
      <w:r w:rsidRPr="005D0E00">
        <w:rPr>
          <w:b/>
          <w:sz w:val="72"/>
          <w:lang w:val="ga-IE" w:bidi="ga-IE"/>
        </w:rPr>
        <w:t xml:space="preserve">Beartas Samplach maidir le </w:t>
      </w:r>
    </w:p>
    <w:p w14:paraId="4799D45A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b/>
          <w:bCs/>
          <w:sz w:val="72"/>
          <w:szCs w:val="72"/>
          <w:lang w:val="en-IE"/>
        </w:rPr>
      </w:pPr>
      <w:r w:rsidRPr="005D0E00">
        <w:rPr>
          <w:b/>
          <w:sz w:val="72"/>
          <w:lang w:val="ga-IE" w:bidi="ga-IE"/>
        </w:rPr>
        <w:t xml:space="preserve">Costais Taistil agus Chothaithe </w:t>
      </w:r>
    </w:p>
    <w:p w14:paraId="73746865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b/>
          <w:bCs/>
          <w:sz w:val="72"/>
          <w:szCs w:val="72"/>
          <w:lang w:val="en-IE"/>
        </w:rPr>
      </w:pPr>
      <w:r w:rsidRPr="005D0E00">
        <w:rPr>
          <w:b/>
          <w:sz w:val="72"/>
          <w:lang w:val="ga-IE" w:bidi="ga-IE"/>
        </w:rPr>
        <w:t>le haghaidh Meánscoileanna Deonacha</w:t>
      </w:r>
    </w:p>
    <w:p w14:paraId="53D5D384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b/>
          <w:bCs/>
          <w:sz w:val="72"/>
          <w:szCs w:val="72"/>
          <w:lang w:val="en-IE"/>
        </w:rPr>
      </w:pPr>
    </w:p>
    <w:p w14:paraId="4D204D4A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b/>
          <w:bCs/>
          <w:sz w:val="72"/>
          <w:szCs w:val="72"/>
          <w:lang w:val="en-IE"/>
        </w:rPr>
      </w:pPr>
    </w:p>
    <w:p w14:paraId="6B41DDA8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b/>
          <w:bCs/>
          <w:sz w:val="72"/>
          <w:szCs w:val="72"/>
          <w:lang w:val="en-IE"/>
        </w:rPr>
      </w:pPr>
    </w:p>
    <w:p w14:paraId="58E164B3" w14:textId="77777777" w:rsidR="005D0E00" w:rsidRPr="005D0E00" w:rsidRDefault="005D0E00" w:rsidP="005D0E00">
      <w:pPr>
        <w:keepNext/>
        <w:spacing w:line="360" w:lineRule="auto"/>
        <w:jc w:val="both"/>
        <w:outlineLvl w:val="0"/>
        <w:rPr>
          <w:rFonts w:ascii="Tw Cen MT" w:eastAsiaTheme="minorHAnsi" w:hAnsi="Tw Cen MT" w:cstheme="minorBidi"/>
          <w:b/>
          <w:bCs/>
          <w:sz w:val="72"/>
          <w:szCs w:val="72"/>
          <w:lang w:val="en-IE"/>
        </w:rPr>
      </w:pPr>
    </w:p>
    <w:p w14:paraId="59E10BCE" w14:textId="77777777" w:rsidR="005D0E00" w:rsidRPr="005D0E00" w:rsidRDefault="005D0E00" w:rsidP="005D0E00">
      <w:pPr>
        <w:keepNext/>
        <w:spacing w:line="360" w:lineRule="auto"/>
        <w:jc w:val="both"/>
        <w:outlineLvl w:val="0"/>
        <w:rPr>
          <w:rFonts w:ascii="Tw Cen MT" w:eastAsiaTheme="minorHAnsi" w:hAnsi="Tw Cen MT" w:cstheme="minorBidi"/>
          <w:b/>
          <w:bCs/>
          <w:sz w:val="72"/>
          <w:szCs w:val="72"/>
          <w:lang w:val="en-IE"/>
        </w:rPr>
      </w:pPr>
    </w:p>
    <w:p w14:paraId="298EC371" w14:textId="77777777" w:rsidR="005D0E00" w:rsidRPr="005D0E00" w:rsidRDefault="005D0E00" w:rsidP="005D0E00">
      <w:pPr>
        <w:keepNext/>
        <w:spacing w:line="360" w:lineRule="auto"/>
        <w:jc w:val="both"/>
        <w:outlineLvl w:val="0"/>
        <w:rPr>
          <w:rFonts w:ascii="Tw Cen MT" w:hAnsi="Tw Cen MT" w:cs="Arial"/>
          <w:i/>
          <w:iCs/>
          <w:sz w:val="26"/>
          <w:szCs w:val="26"/>
          <w:lang w:val="en-IE"/>
        </w:rPr>
      </w:pPr>
    </w:p>
    <w:p w14:paraId="64EC8537" w14:textId="77777777" w:rsidR="005D0E00" w:rsidRPr="005D0E00" w:rsidRDefault="005D0E00" w:rsidP="005D0E00">
      <w:pPr>
        <w:keepNext/>
        <w:spacing w:line="360" w:lineRule="auto"/>
        <w:jc w:val="both"/>
        <w:outlineLvl w:val="0"/>
        <w:rPr>
          <w:rFonts w:ascii="Tw Cen MT" w:hAnsi="Tw Cen MT" w:cs="Arial"/>
          <w:i/>
          <w:iCs/>
          <w:sz w:val="26"/>
          <w:szCs w:val="26"/>
          <w:lang w:val="en-IE"/>
        </w:rPr>
      </w:pPr>
      <w:r w:rsidRPr="005D0E00">
        <w:rPr>
          <w:i/>
          <w:sz w:val="26"/>
          <w:lang w:val="ga-IE" w:bidi="ga-IE"/>
        </w:rPr>
        <w:t>Ba cheart an beartas samplach seo a oiriúnú do do bhord bainistíochta ach nithe a shaincheapadh, de réir mar is cuí. Seans gur ghá an beartas samplach seo a oiriúnú chun é a chur i gcomhréir le beartais agus nósanna imeachta eile atá i bhfeidhm ag do bhord. Ar an gcaoi chéanna, seans gur ghá beartais agus nósanna imeachta eile a oiriúnú de réir mar is cuí leis an mbeartas samplach seo.</w:t>
      </w:r>
    </w:p>
    <w:p w14:paraId="60BF6D8A" w14:textId="77777777" w:rsidR="005D0E00" w:rsidRPr="005D0E00" w:rsidRDefault="005D0E00" w:rsidP="005D0E00">
      <w:pPr>
        <w:spacing w:after="22" w:line="259" w:lineRule="auto"/>
        <w:ind w:left="2880" w:firstLine="720"/>
        <w:rPr>
          <w:rFonts w:ascii="Tw Cen MT" w:eastAsia="Calibri" w:hAnsi="Tw Cen MT" w:cstheme="minorHAnsi"/>
          <w:b/>
          <w:bCs/>
          <w:color w:val="000000"/>
          <w:sz w:val="32"/>
          <w:szCs w:val="32"/>
          <w:lang w:val="en-IE" w:eastAsia="en-IE"/>
        </w:rPr>
      </w:pPr>
    </w:p>
    <w:p w14:paraId="2ADA29D1" w14:textId="77777777" w:rsidR="005D0E00" w:rsidRPr="005D0E00" w:rsidRDefault="005D0E00" w:rsidP="005D0E00">
      <w:pPr>
        <w:spacing w:after="22" w:line="259" w:lineRule="auto"/>
        <w:ind w:left="2880" w:firstLine="720"/>
        <w:rPr>
          <w:rFonts w:ascii="Tw Cen MT" w:eastAsia="Calibri" w:hAnsi="Tw Cen MT" w:cstheme="minorHAnsi"/>
          <w:b/>
          <w:bCs/>
          <w:color w:val="000000"/>
          <w:sz w:val="32"/>
          <w:szCs w:val="32"/>
          <w:lang w:val="en-IE" w:eastAsia="en-IE"/>
        </w:rPr>
      </w:pPr>
    </w:p>
    <w:p w14:paraId="0E82F2DF" w14:textId="77777777" w:rsidR="005D0E00" w:rsidRPr="005D0E00" w:rsidRDefault="005D0E00" w:rsidP="005D0E00">
      <w:pPr>
        <w:spacing w:after="22" w:line="259" w:lineRule="auto"/>
        <w:ind w:left="2880" w:firstLine="720"/>
        <w:rPr>
          <w:rFonts w:ascii="Tw Cen MT" w:eastAsia="Calibri" w:hAnsi="Tw Cen MT" w:cstheme="minorHAnsi"/>
          <w:b/>
          <w:bCs/>
          <w:color w:val="000000"/>
          <w:sz w:val="32"/>
          <w:szCs w:val="32"/>
          <w:lang w:val="en-IE" w:eastAsia="en-IE"/>
        </w:rPr>
      </w:pPr>
    </w:p>
    <w:p w14:paraId="50AC147A" w14:textId="77777777" w:rsidR="005D0E00" w:rsidRPr="005D0E00" w:rsidRDefault="005D0E00" w:rsidP="005D0E00">
      <w:pPr>
        <w:spacing w:after="22" w:line="259" w:lineRule="auto"/>
        <w:ind w:left="2880" w:firstLine="720"/>
        <w:rPr>
          <w:rFonts w:ascii="Tw Cen MT" w:eastAsia="Calibri" w:hAnsi="Tw Cen MT" w:cstheme="minorHAnsi"/>
          <w:b/>
          <w:bCs/>
          <w:color w:val="000000"/>
          <w:sz w:val="32"/>
          <w:szCs w:val="32"/>
          <w:lang w:val="en-IE" w:eastAsia="en-I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0E00" w:rsidRPr="005D0E00" w14:paraId="48BAD55E" w14:textId="77777777" w:rsidTr="003612C9">
        <w:trPr>
          <w:trHeight w:val="2429"/>
        </w:trPr>
        <w:tc>
          <w:tcPr>
            <w:tcW w:w="9016" w:type="dxa"/>
            <w:shd w:val="clear" w:color="auto" w:fill="E7E6E6" w:themeFill="background2"/>
          </w:tcPr>
          <w:p w14:paraId="749A6063" w14:textId="77777777" w:rsidR="005D0E00" w:rsidRPr="005D0E00" w:rsidRDefault="005D0E00" w:rsidP="005D0E00">
            <w:pPr>
              <w:spacing w:before="100" w:beforeAutospacing="1" w:after="100" w:afterAutospacing="1" w:line="360" w:lineRule="auto"/>
              <w:jc w:val="center"/>
              <w:rPr>
                <w:rFonts w:ascii="Tw Cen MT" w:eastAsia="Calibri" w:hAnsi="Tw Cen MT" w:cs="Arial"/>
                <w:b/>
                <w:color w:val="000000"/>
                <w:sz w:val="26"/>
                <w:szCs w:val="26"/>
                <w:lang w:val="en-IE"/>
              </w:rPr>
            </w:pPr>
            <w:r w:rsidRPr="005D0E00">
              <w:rPr>
                <w:b/>
                <w:sz w:val="26"/>
                <w:highlight w:val="yellow"/>
                <w:lang w:val="ga-IE" w:bidi="ga-IE"/>
              </w:rPr>
              <w:t>[AINM NA SCOILE]</w:t>
            </w:r>
          </w:p>
          <w:p w14:paraId="6170AE86" w14:textId="77777777" w:rsidR="005D0E00" w:rsidRPr="005D0E00" w:rsidRDefault="005D0E00" w:rsidP="005D0E00">
            <w:pPr>
              <w:jc w:val="center"/>
              <w:rPr>
                <w:rFonts w:ascii="Tw Cen MT" w:eastAsia="Calibri" w:hAnsi="Tw Cen MT" w:cstheme="minorHAnsi"/>
                <w:color w:val="000000"/>
                <w:sz w:val="32"/>
                <w:szCs w:val="32"/>
                <w:lang w:val="en-IE"/>
              </w:rPr>
            </w:pPr>
            <w:r w:rsidRPr="005D0E00">
              <w:rPr>
                <w:b/>
                <w:sz w:val="32"/>
                <w:lang w:val="ga-IE" w:bidi="ga-IE"/>
              </w:rPr>
              <w:t>Teimpléad don Bheartas maidir le Costais Taistil agus Chothaithe le haghaidh</w:t>
            </w:r>
          </w:p>
          <w:p w14:paraId="3AE42E8F" w14:textId="77777777" w:rsidR="005D0E00" w:rsidRPr="005D0E00" w:rsidRDefault="005D0E00" w:rsidP="005D0E00">
            <w:pPr>
              <w:jc w:val="center"/>
              <w:rPr>
                <w:rFonts w:ascii="Tw Cen MT" w:eastAsia="Calibri" w:hAnsi="Tw Cen MT" w:cstheme="minorHAnsi"/>
                <w:color w:val="000000"/>
                <w:sz w:val="32"/>
                <w:szCs w:val="32"/>
                <w:lang w:val="en-IE"/>
              </w:rPr>
            </w:pPr>
            <w:r w:rsidRPr="005D0E00">
              <w:rPr>
                <w:b/>
                <w:sz w:val="32"/>
                <w:lang w:val="ga-IE" w:bidi="ga-IE"/>
              </w:rPr>
              <w:t>Chomhaltaí Boird Bainistíochta,</w:t>
            </w:r>
          </w:p>
          <w:p w14:paraId="5EDB02A8" w14:textId="77777777" w:rsidR="005D0E00" w:rsidRPr="005D0E00" w:rsidRDefault="005D0E00" w:rsidP="005D0E00">
            <w:pPr>
              <w:jc w:val="center"/>
              <w:rPr>
                <w:rFonts w:ascii="Tw Cen MT" w:eastAsia="Garamond" w:hAnsi="Tw Cen MT" w:cstheme="minorHAnsi"/>
                <w:b/>
                <w:color w:val="000000"/>
                <w:sz w:val="32"/>
                <w:szCs w:val="32"/>
                <w:lang w:val="en-IE"/>
              </w:rPr>
            </w:pPr>
            <w:r w:rsidRPr="005D0E00">
              <w:rPr>
                <w:b/>
                <w:sz w:val="32"/>
                <w:lang w:val="ga-IE" w:bidi="ga-IE"/>
              </w:rPr>
              <w:t>Príomhoidí Scoile agus Pearsanra Scoile</w:t>
            </w:r>
          </w:p>
          <w:p w14:paraId="1301D7A7" w14:textId="77777777" w:rsidR="005D0E00" w:rsidRPr="005D0E00" w:rsidRDefault="005D0E00" w:rsidP="005D0E00">
            <w:pPr>
              <w:jc w:val="center"/>
              <w:rPr>
                <w:rFonts w:ascii="Tw Cen MT" w:eastAsia="Calibri" w:hAnsi="Tw Cen MT" w:cstheme="minorHAnsi"/>
                <w:color w:val="000000"/>
                <w:sz w:val="32"/>
                <w:szCs w:val="32"/>
                <w:u w:val="single"/>
                <w:lang w:val="en-IE"/>
              </w:rPr>
            </w:pPr>
            <w:r w:rsidRPr="005D0E00">
              <w:rPr>
                <w:b/>
                <w:sz w:val="32"/>
                <w:lang w:val="ga-IE" w:bidi="ga-IE"/>
              </w:rPr>
              <w:t>(Meánscoil Dheonach)</w:t>
            </w:r>
          </w:p>
        </w:tc>
      </w:tr>
    </w:tbl>
    <w:p w14:paraId="6A507598" w14:textId="77777777" w:rsidR="005D0E00" w:rsidRPr="005D0E00" w:rsidRDefault="005D0E00" w:rsidP="005D0E00">
      <w:pPr>
        <w:spacing w:line="259" w:lineRule="auto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</w:p>
    <w:p w14:paraId="2BBC3DEF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sz w:val="26"/>
          <w:szCs w:val="26"/>
          <w:lang w:val="en-IE"/>
        </w:rPr>
      </w:pPr>
      <w:r w:rsidRPr="005D0E00">
        <w:rPr>
          <w:sz w:val="26"/>
          <w:lang w:val="ga-IE" w:bidi="ga-IE"/>
        </w:rPr>
        <w:t>An dáta arna fhormheas ag an mBord Bainistíochta [</w:t>
      </w:r>
      <w:r w:rsidRPr="005D0E00">
        <w:rPr>
          <w:sz w:val="26"/>
          <w:highlight w:val="yellow"/>
          <w:lang w:val="ga-IE" w:bidi="ga-IE"/>
        </w:rPr>
        <w:t>Dáta Formheasta</w:t>
      </w:r>
      <w:r w:rsidRPr="005D0E00">
        <w:rPr>
          <w:sz w:val="26"/>
          <w:lang w:val="ga-IE" w:bidi="ga-IE"/>
        </w:rPr>
        <w:t>]</w:t>
      </w:r>
    </w:p>
    <w:p w14:paraId="6FA0BB02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sz w:val="26"/>
          <w:szCs w:val="26"/>
          <w:lang w:val="en-IE"/>
        </w:rPr>
      </w:pPr>
    </w:p>
    <w:p w14:paraId="04333CFB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sz w:val="26"/>
          <w:szCs w:val="26"/>
          <w:lang w:val="en-IE"/>
        </w:rPr>
      </w:pPr>
      <w:r w:rsidRPr="005D0E00">
        <w:rPr>
          <w:sz w:val="26"/>
          <w:lang w:val="ga-IE" w:bidi="ga-IE"/>
        </w:rPr>
        <w:t>An chéad dáta athbhreithnithe</w:t>
      </w:r>
      <w:sdt>
        <w:sdtPr>
          <w:rPr>
            <w:rFonts w:ascii="Tw Cen MT" w:eastAsiaTheme="minorHAnsi" w:hAnsi="Tw Cen MT" w:cstheme="minorBidi"/>
            <w:sz w:val="26"/>
            <w:szCs w:val="26"/>
            <w:lang w:val="en-IE"/>
          </w:rPr>
          <w:id w:val="-1523324656"/>
          <w:docPartObj>
            <w:docPartGallery w:val="Watermarks"/>
          </w:docPartObj>
        </w:sdtPr>
        <w:sdtEndPr/>
        <w:sdtContent>
          <w:r w:rsidRPr="005D0E00">
            <w:rPr>
              <w:noProof/>
              <w:sz w:val="26"/>
              <w:lang w:val="ga-IE" w:bidi="ga-IE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7EB65812" wp14:editId="345DA413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5AB0C2" w14:textId="77777777" w:rsidR="005D0E00" w:rsidRDefault="005D0E00" w:rsidP="005D0E00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color w:val="C0C0C0"/>
                                    <w:sz w:val="72"/>
                                    <w:lang w:val="ga-IE" w:bidi="ga-IE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SAMPLA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EB6581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F5AB0C2" w14:textId="77777777" w:rsidR="005D0E00" w:rsidRDefault="005D0E00" w:rsidP="005D0E00">
                          <w:pPr>
                            <w:jc w:val="center"/>
                            <w:rPr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72"/>
                              <w:lang w:val="ga-IE" w:bidi="ga-IE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SAMPLA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Pr="005D0E00">
        <w:rPr>
          <w:sz w:val="26"/>
          <w:lang w:val="ga-IE" w:bidi="ga-IE"/>
        </w:rPr>
        <w:t xml:space="preserve"> eile ar an mbeartas: </w:t>
      </w:r>
      <w:r w:rsidRPr="005D0E00">
        <w:rPr>
          <w:sz w:val="26"/>
          <w:highlight w:val="yellow"/>
          <w:lang w:val="ga-IE" w:bidi="ga-IE"/>
        </w:rPr>
        <w:t>[+12 Mhí</w:t>
      </w:r>
      <w:r w:rsidRPr="005D0E00">
        <w:rPr>
          <w:sz w:val="26"/>
          <w:lang w:val="ga-IE" w:bidi="ga-IE"/>
        </w:rPr>
        <w:t>]</w:t>
      </w:r>
    </w:p>
    <w:p w14:paraId="3CB72966" w14:textId="77777777" w:rsidR="005D0E00" w:rsidRPr="005D0E00" w:rsidRDefault="005D0E00" w:rsidP="005D0E00">
      <w:pPr>
        <w:spacing w:line="259" w:lineRule="auto"/>
        <w:ind w:left="376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</w:p>
    <w:p w14:paraId="59BBFB14" w14:textId="77777777" w:rsidR="005D0E00" w:rsidRPr="005D0E00" w:rsidRDefault="005D0E00" w:rsidP="005D0E00">
      <w:pPr>
        <w:keepNext/>
        <w:keepLines/>
        <w:spacing w:line="259" w:lineRule="auto"/>
        <w:ind w:left="370" w:hanging="10"/>
        <w:outlineLvl w:val="1"/>
        <w:rPr>
          <w:rFonts w:ascii="Tw Cen MT" w:hAnsi="Tw Cen MT" w:cstheme="minorHAnsi"/>
          <w:b/>
          <w:color w:val="000000"/>
          <w:sz w:val="26"/>
          <w:szCs w:val="26"/>
          <w:lang w:val="en-IE" w:eastAsia="en-IE"/>
        </w:rPr>
      </w:pPr>
      <w:r w:rsidRPr="005D0E00">
        <w:rPr>
          <w:b/>
          <w:sz w:val="26"/>
          <w:lang w:val="ga-IE" w:bidi="ga-IE"/>
        </w:rPr>
        <w:t xml:space="preserve">1. Réamhrá </w:t>
      </w:r>
    </w:p>
    <w:p w14:paraId="1B9C23FB" w14:textId="77777777" w:rsidR="005D0E00" w:rsidRPr="005D0E00" w:rsidRDefault="005D0E00" w:rsidP="005D0E00">
      <w:pPr>
        <w:spacing w:line="259" w:lineRule="auto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b/>
          <w:sz w:val="26"/>
          <w:lang w:val="ga-IE" w:bidi="ga-IE"/>
        </w:rPr>
        <w:t xml:space="preserve"> </w:t>
      </w:r>
    </w:p>
    <w:p w14:paraId="501D155F" w14:textId="77777777" w:rsidR="005D0E00" w:rsidRPr="005D0E00" w:rsidRDefault="005D0E00" w:rsidP="005D0E00">
      <w:pPr>
        <w:spacing w:line="248" w:lineRule="auto"/>
        <w:ind w:right="1156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sz w:val="26"/>
          <w:lang w:val="ga-IE" w:bidi="ga-IE"/>
        </w:rPr>
        <w:t xml:space="preserve">Féadtar liúntais taistil agus chothaithe a íoc le comhaltaí an bhoird bainistíochta, an Príomhoide, an Príomhoide Tánaisteach, agus le baill foirne teagaisc agus neamhtheagaisc le haghaidh taisteal riachtanach a dhéantar chun gnó na scoile a chur i gcrích faoi na téarmaí a leagtar amach thíos.  </w:t>
      </w:r>
    </w:p>
    <w:p w14:paraId="06C9B867" w14:textId="77777777" w:rsidR="005D0E00" w:rsidRPr="005D0E00" w:rsidRDefault="005D0E00" w:rsidP="005D0E00">
      <w:pPr>
        <w:spacing w:line="248" w:lineRule="auto"/>
        <w:ind w:right="1156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</w:p>
    <w:p w14:paraId="03B40790" w14:textId="77777777" w:rsidR="005D0E00" w:rsidRPr="005D0E00" w:rsidRDefault="005D0E00" w:rsidP="005D0E00">
      <w:pPr>
        <w:spacing w:line="259" w:lineRule="auto"/>
        <w:ind w:left="376"/>
        <w:rPr>
          <w:rFonts w:ascii="Tw Cen MT" w:eastAsia="Calibri" w:hAnsi="Tw Cen MT" w:cstheme="minorHAnsi"/>
          <w:b/>
          <w:bCs/>
          <w:color w:val="000000"/>
          <w:sz w:val="26"/>
          <w:szCs w:val="26"/>
          <w:lang w:val="en-IE" w:eastAsia="en-IE"/>
        </w:rPr>
      </w:pPr>
      <w:r w:rsidRPr="005D0E00">
        <w:rPr>
          <w:b/>
          <w:sz w:val="26"/>
          <w:lang w:val="ga-IE" w:bidi="ga-IE"/>
        </w:rPr>
        <w:t>2.</w:t>
      </w:r>
      <w:r w:rsidRPr="005D0E00">
        <w:rPr>
          <w:b/>
          <w:sz w:val="26"/>
          <w:lang w:val="ga-IE" w:bidi="ga-IE"/>
        </w:rPr>
        <w:tab/>
        <w:t>Na cineálacha gnó a fhéadtar costas a éileamh ina leith:</w:t>
      </w:r>
    </w:p>
    <w:p w14:paraId="2C92BF02" w14:textId="77777777" w:rsidR="005D0E00" w:rsidRPr="005D0E00" w:rsidRDefault="005D0E00" w:rsidP="005D0E00">
      <w:pPr>
        <w:numPr>
          <w:ilvl w:val="0"/>
          <w:numId w:val="9"/>
        </w:numPr>
        <w:spacing w:after="160" w:line="248" w:lineRule="auto"/>
        <w:ind w:right="1156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sz w:val="26"/>
          <w:lang w:val="ga-IE" w:bidi="ga-IE"/>
        </w:rPr>
        <w:t xml:space="preserve">Féadtar costais a íoc leis an bPríomhoide le haghaidh taisteal riachtanach a dhéantar chun gnó na scoile a chur i gcrích ina cháil/ina cáil mar Phríomhoide nó mar Rúnaí an Bhoird Bainistíochta le haghaidh na nithe seo a leanas: </w:t>
      </w:r>
    </w:p>
    <w:p w14:paraId="38D3FC57" w14:textId="52C924E8" w:rsidR="005D0E00" w:rsidRPr="005D0E00" w:rsidRDefault="005D0E00" w:rsidP="005D0E00">
      <w:pPr>
        <w:numPr>
          <w:ilvl w:val="0"/>
          <w:numId w:val="11"/>
        </w:numPr>
        <w:spacing w:after="160" w:line="248" w:lineRule="auto"/>
        <w:ind w:right="1156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sz w:val="26"/>
          <w:lang w:val="ga-IE" w:bidi="ga-IE"/>
        </w:rPr>
        <w:t>[</w:t>
      </w:r>
      <w:r w:rsidRPr="005D0E00">
        <w:rPr>
          <w:sz w:val="26"/>
          <w:highlight w:val="yellow"/>
          <w:lang w:val="ga-IE" w:bidi="ga-IE"/>
        </w:rPr>
        <w:t>An Bord chun imthosca a shainmhíniú</w:t>
      </w:r>
      <w:r w:rsidRPr="005D0E00">
        <w:rPr>
          <w:sz w:val="26"/>
          <w:lang w:val="ga-IE" w:bidi="ga-IE"/>
        </w:rPr>
        <w:t>]</w:t>
      </w:r>
    </w:p>
    <w:p w14:paraId="37847404" w14:textId="77777777" w:rsidR="005D0E00" w:rsidRPr="005D0E00" w:rsidRDefault="005D0E00" w:rsidP="005D0E00">
      <w:pPr>
        <w:spacing w:line="248" w:lineRule="auto"/>
        <w:ind w:left="1440" w:right="1156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</w:p>
    <w:p w14:paraId="6F639232" w14:textId="38DAEDA4" w:rsidR="005D0E00" w:rsidRPr="005D0E00" w:rsidRDefault="005D0E00" w:rsidP="005D0E00">
      <w:pPr>
        <w:numPr>
          <w:ilvl w:val="0"/>
          <w:numId w:val="9"/>
        </w:numPr>
        <w:spacing w:after="160" w:line="248" w:lineRule="auto"/>
        <w:ind w:right="1156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sz w:val="26"/>
          <w:lang w:val="ga-IE" w:bidi="ga-IE"/>
        </w:rPr>
        <w:t xml:space="preserve">Féadtar liúntais taistil agus chothaithe a íoc le Cathaoirleach Boird Bainistíochta, le comhaontú an Bhoird, sna himthosca seo a leanas: </w:t>
      </w:r>
    </w:p>
    <w:p w14:paraId="59EC72B6" w14:textId="77777777" w:rsidR="005D0E00" w:rsidRPr="005D0E00" w:rsidRDefault="005D0E00" w:rsidP="005D0E00">
      <w:pPr>
        <w:numPr>
          <w:ilvl w:val="0"/>
          <w:numId w:val="11"/>
        </w:numPr>
        <w:spacing w:after="160" w:line="248" w:lineRule="auto"/>
        <w:ind w:right="1156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sz w:val="26"/>
          <w:lang w:val="ga-IE" w:bidi="ga-IE"/>
        </w:rPr>
        <w:tab/>
        <w:t>[</w:t>
      </w:r>
      <w:r w:rsidRPr="005D0E00">
        <w:rPr>
          <w:sz w:val="26"/>
          <w:highlight w:val="yellow"/>
          <w:lang w:val="ga-IE" w:bidi="ga-IE"/>
        </w:rPr>
        <w:t>An Bord chun imthosca a shainmhíniú</w:t>
      </w:r>
      <w:r w:rsidRPr="005D0E00">
        <w:rPr>
          <w:sz w:val="26"/>
          <w:lang w:val="ga-IE" w:bidi="ga-IE"/>
        </w:rPr>
        <w:t>]</w:t>
      </w:r>
    </w:p>
    <w:p w14:paraId="27E33A05" w14:textId="77777777" w:rsidR="005D0E00" w:rsidRPr="005D0E00" w:rsidRDefault="005D0E00" w:rsidP="007F14E4">
      <w:pPr>
        <w:spacing w:line="248" w:lineRule="auto"/>
        <w:ind w:right="1156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</w:p>
    <w:p w14:paraId="4B12F435" w14:textId="61BDE260" w:rsidR="005D0E00" w:rsidRPr="005D0E00" w:rsidRDefault="005D0E00" w:rsidP="007F14E4">
      <w:pPr>
        <w:numPr>
          <w:ilvl w:val="0"/>
          <w:numId w:val="9"/>
        </w:numPr>
        <w:spacing w:after="160" w:line="248" w:lineRule="auto"/>
        <w:ind w:right="1156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sz w:val="26"/>
          <w:lang w:val="ga-IE" w:bidi="ga-IE"/>
        </w:rPr>
        <w:t>Comhaltaí Boird Bainistíochta [</w:t>
      </w:r>
      <w:r w:rsidRPr="005D0E00">
        <w:rPr>
          <w:sz w:val="26"/>
          <w:highlight w:val="yellow"/>
          <w:lang w:val="ga-IE" w:bidi="ga-IE"/>
        </w:rPr>
        <w:t>An Bord chun imthosca a shainmhíniú</w:t>
      </w:r>
      <w:r w:rsidRPr="005D0E00">
        <w:rPr>
          <w:sz w:val="26"/>
          <w:lang w:val="ga-IE" w:bidi="ga-IE"/>
        </w:rPr>
        <w:t>]</w:t>
      </w:r>
    </w:p>
    <w:p w14:paraId="312F62CE" w14:textId="77777777" w:rsidR="005D0E00" w:rsidRPr="005D0E00" w:rsidRDefault="005D0E00" w:rsidP="005D0E00">
      <w:pPr>
        <w:spacing w:line="248" w:lineRule="auto"/>
        <w:ind w:left="1440" w:right="1156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val="en-IE" w:eastAsia="en-IE"/>
        </w:rPr>
      </w:pPr>
    </w:p>
    <w:p w14:paraId="01EE529B" w14:textId="77777777" w:rsidR="005D0E00" w:rsidRPr="005D0E00" w:rsidRDefault="005D0E00" w:rsidP="005D0E00">
      <w:pPr>
        <w:numPr>
          <w:ilvl w:val="0"/>
          <w:numId w:val="9"/>
        </w:numPr>
        <w:spacing w:after="160" w:line="248" w:lineRule="auto"/>
        <w:ind w:right="1156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sz w:val="22"/>
          <w:lang w:val="ga-IE" w:bidi="ga-IE"/>
        </w:rPr>
        <w:t xml:space="preserve"> </w:t>
      </w:r>
      <w:r w:rsidRPr="005D0E00">
        <w:rPr>
          <w:sz w:val="26"/>
          <w:lang w:val="ga-IE" w:bidi="ga-IE"/>
        </w:rPr>
        <w:t>Múinteoirí [</w:t>
      </w:r>
      <w:r w:rsidRPr="005D0E00">
        <w:rPr>
          <w:sz w:val="26"/>
          <w:highlight w:val="yellow"/>
          <w:lang w:val="ga-IE" w:bidi="ga-IE"/>
        </w:rPr>
        <w:t>An Bord chun imthosca a shainmhíniú</w:t>
      </w:r>
      <w:r w:rsidRPr="005D0E00">
        <w:rPr>
          <w:sz w:val="26"/>
          <w:lang w:val="ga-IE" w:bidi="ga-IE"/>
        </w:rPr>
        <w:t>]</w:t>
      </w:r>
    </w:p>
    <w:p w14:paraId="2EE3A8A6" w14:textId="77777777" w:rsidR="005D0E00" w:rsidRPr="005D0E00" w:rsidRDefault="005D0E00" w:rsidP="005D0E00">
      <w:pPr>
        <w:spacing w:line="248" w:lineRule="auto"/>
        <w:ind w:left="1440" w:right="1156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</w:p>
    <w:p w14:paraId="6EC9C5D1" w14:textId="70B2BD83" w:rsidR="005D0E00" w:rsidRDefault="005D0E00" w:rsidP="005D0E00">
      <w:pPr>
        <w:numPr>
          <w:ilvl w:val="0"/>
          <w:numId w:val="9"/>
        </w:numPr>
        <w:spacing w:after="160" w:line="248" w:lineRule="auto"/>
        <w:ind w:right="1156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sz w:val="26"/>
          <w:lang w:val="ga-IE" w:bidi="ga-IE"/>
        </w:rPr>
        <w:t>Fostaithe neamhtheagaisc Boird Bainistíochta [</w:t>
      </w:r>
      <w:r w:rsidRPr="005D0E00">
        <w:rPr>
          <w:sz w:val="26"/>
          <w:highlight w:val="yellow"/>
          <w:lang w:val="ga-IE" w:bidi="ga-IE"/>
        </w:rPr>
        <w:t>An Bord chun imthosca a shainmhíniú</w:t>
      </w:r>
      <w:r w:rsidRPr="005D0E00">
        <w:rPr>
          <w:sz w:val="26"/>
          <w:lang w:val="ga-IE" w:bidi="ga-IE"/>
        </w:rPr>
        <w:t>]</w:t>
      </w:r>
    </w:p>
    <w:p w14:paraId="3F7845C6" w14:textId="77777777" w:rsidR="00952747" w:rsidRDefault="00952747" w:rsidP="00952747">
      <w:pPr>
        <w:pStyle w:val="ListParagrap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</w:p>
    <w:p w14:paraId="3CE0E4FE" w14:textId="1A8EA8D5" w:rsidR="005F0C5A" w:rsidRPr="000D6F8F" w:rsidRDefault="00C40753" w:rsidP="005F0C5A">
      <w:pPr>
        <w:numPr>
          <w:ilvl w:val="0"/>
          <w:numId w:val="9"/>
        </w:numPr>
        <w:spacing w:after="160" w:line="248" w:lineRule="auto"/>
        <w:ind w:right="1156"/>
        <w:contextualSpacing/>
        <w:jc w:val="both"/>
        <w:rPr>
          <w:rFonts w:ascii="Tw Cen MT" w:hAnsi="Tw Cen MT" w:cstheme="minorHAnsi"/>
          <w:sz w:val="26"/>
          <w:szCs w:val="26"/>
          <w:lang w:val="en-IE" w:eastAsia="en-IE"/>
        </w:rPr>
      </w:pPr>
      <w:r w:rsidRPr="000D6F8F">
        <w:rPr>
          <w:sz w:val="26"/>
          <w:lang w:val="ga-IE" w:bidi="ga-IE"/>
        </w:rPr>
        <w:lastRenderedPageBreak/>
        <w:t>Comhaltaí neamhspleácha an roghchoiste [</w:t>
      </w:r>
      <w:r w:rsidRPr="000D6F8F">
        <w:rPr>
          <w:sz w:val="26"/>
          <w:highlight w:val="yellow"/>
          <w:lang w:val="ga-IE" w:bidi="ga-IE"/>
        </w:rPr>
        <w:t>An Bord chun imthosca a shainmhíniú</w:t>
      </w:r>
      <w:r w:rsidRPr="000D6F8F">
        <w:rPr>
          <w:sz w:val="26"/>
          <w:lang w:val="ga-IE" w:bidi="ga-IE"/>
        </w:rPr>
        <w:t>Ní turais ghnó iad turais idir áit chónaithe agus an scoil nó suíomh an agallaimh agus is aisíocaíocht incháinithe í aon aisíocaíocht a dhéantar ar chostais tiomána (táillí tacsaí san áireamh) i dtaca le costais turas den chineál sin. ]</w:t>
      </w:r>
    </w:p>
    <w:p w14:paraId="781B0A03" w14:textId="454770C7" w:rsidR="005D0E00" w:rsidRDefault="005D0E00" w:rsidP="005D0E00">
      <w:pPr>
        <w:spacing w:line="248" w:lineRule="auto"/>
        <w:ind w:left="1440" w:right="1156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</w:p>
    <w:p w14:paraId="60BE668C" w14:textId="77777777" w:rsidR="00C40753" w:rsidRPr="005D0E00" w:rsidRDefault="00C40753" w:rsidP="005D0E00">
      <w:pPr>
        <w:spacing w:line="248" w:lineRule="auto"/>
        <w:ind w:left="1440" w:right="1156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</w:p>
    <w:p w14:paraId="405C046F" w14:textId="77777777" w:rsidR="005D0E00" w:rsidRPr="005D0E00" w:rsidRDefault="005D0E00" w:rsidP="005D0E00">
      <w:pPr>
        <w:spacing w:line="248" w:lineRule="auto"/>
        <w:ind w:right="1156"/>
        <w:jc w:val="both"/>
        <w:rPr>
          <w:rFonts w:ascii="Tw Cen MT" w:hAnsi="Tw Cen MT" w:cstheme="minorHAnsi"/>
          <w:b/>
          <w:bCs/>
          <w:color w:val="000000"/>
          <w:sz w:val="26"/>
          <w:szCs w:val="26"/>
          <w:lang w:val="en-IE" w:eastAsia="en-IE"/>
        </w:rPr>
      </w:pPr>
      <w:r w:rsidRPr="005D0E00">
        <w:rPr>
          <w:b/>
          <w:sz w:val="26"/>
          <w:lang w:val="ga-IE" w:bidi="ga-IE"/>
        </w:rPr>
        <w:t>3.</w:t>
      </w:r>
      <w:r w:rsidRPr="005D0E00">
        <w:rPr>
          <w:b/>
          <w:sz w:val="26"/>
          <w:lang w:val="ga-IE" w:bidi="ga-IE"/>
        </w:rPr>
        <w:tab/>
        <w:t>Éilimh ar chostais a fhormheas:</w:t>
      </w:r>
    </w:p>
    <w:p w14:paraId="2522ED2B" w14:textId="77777777" w:rsidR="005D0E00" w:rsidRPr="005D0E00" w:rsidRDefault="005D0E00" w:rsidP="005D0E00">
      <w:pPr>
        <w:spacing w:line="248" w:lineRule="auto"/>
        <w:ind w:right="1156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</w:p>
    <w:p w14:paraId="47F1521A" w14:textId="77777777" w:rsidR="005D0E00" w:rsidRPr="000D6F8F" w:rsidRDefault="005D0E00" w:rsidP="000D6F8F">
      <w:pPr>
        <w:pStyle w:val="ListParagraph"/>
        <w:numPr>
          <w:ilvl w:val="0"/>
          <w:numId w:val="11"/>
        </w:numPr>
        <w:spacing w:after="160" w:line="248" w:lineRule="auto"/>
        <w:ind w:left="709" w:right="1156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0D6F8F">
        <w:rPr>
          <w:sz w:val="26"/>
          <w:lang w:val="ga-IE" w:bidi="ga-IE"/>
        </w:rPr>
        <w:t>Ní mór gur ghnó substainteach agus riachtanach d’oibriú na scoile é an gnó uile a n-éilítear costais taistil agus chothaithe ina leith.</w:t>
      </w:r>
    </w:p>
    <w:p w14:paraId="0FE7943A" w14:textId="77777777" w:rsidR="005D0E00" w:rsidRPr="000D6F8F" w:rsidRDefault="005D0E00" w:rsidP="000D6F8F">
      <w:pPr>
        <w:pStyle w:val="ListParagraph"/>
        <w:numPr>
          <w:ilvl w:val="0"/>
          <w:numId w:val="11"/>
        </w:numPr>
        <w:spacing w:after="160" w:line="248" w:lineRule="auto"/>
        <w:ind w:left="709" w:right="1156"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0D6F8F">
        <w:rPr>
          <w:sz w:val="26"/>
          <w:lang w:val="ga-IE" w:bidi="ga-IE"/>
        </w:rPr>
        <w:t xml:space="preserve">Ba chóir don Phríomhoide gach éileamh ar chostais a fhíorú agus a fhormheas sula ndéantar an íocaíocht agus ba chóir don Chathaoirleach sin a dhéanamh sa chás gurb é an Príomhoide an t-éilitheoir. </w:t>
      </w:r>
    </w:p>
    <w:p w14:paraId="422E344F" w14:textId="77777777" w:rsidR="005D0E00" w:rsidRPr="000D6F8F" w:rsidRDefault="005D0E00" w:rsidP="000D6F8F">
      <w:pPr>
        <w:pStyle w:val="ListParagraph"/>
        <w:numPr>
          <w:ilvl w:val="0"/>
          <w:numId w:val="11"/>
        </w:numPr>
        <w:spacing w:after="160" w:line="248" w:lineRule="auto"/>
        <w:ind w:left="709" w:right="1156"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0D6F8F">
        <w:rPr>
          <w:sz w:val="26"/>
          <w:lang w:val="ga-IE" w:bidi="ga-IE"/>
        </w:rPr>
        <w:t xml:space="preserve">Ní mór d’fhostaithe an Bhoird formheas roimh ré a fháil ón bPríomhoide sula dtabhaíonn siad costais a bheartaíonn siad éileamh a dhéanamh ina leith. </w:t>
      </w:r>
    </w:p>
    <w:p w14:paraId="0199A03B" w14:textId="77777777" w:rsidR="005D0E00" w:rsidRPr="000D6F8F" w:rsidRDefault="005D0E00" w:rsidP="000D6F8F">
      <w:pPr>
        <w:pStyle w:val="ListParagraph"/>
        <w:numPr>
          <w:ilvl w:val="0"/>
          <w:numId w:val="11"/>
        </w:numPr>
        <w:spacing w:after="160" w:line="248" w:lineRule="auto"/>
        <w:ind w:left="709" w:right="1156"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0D6F8F">
        <w:rPr>
          <w:sz w:val="26"/>
          <w:lang w:val="ga-IE" w:bidi="ga-IE"/>
        </w:rPr>
        <w:t>Ní mór éilimh a dhéanamh ar fhoirm éilimh na scoile faofa.</w:t>
      </w:r>
    </w:p>
    <w:p w14:paraId="7DA4AFA0" w14:textId="77777777" w:rsidR="005D0E00" w:rsidRPr="005D0E00" w:rsidRDefault="005D0E00" w:rsidP="005D0E00">
      <w:pPr>
        <w:spacing w:line="248" w:lineRule="auto"/>
        <w:ind w:left="729" w:right="1156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</w:p>
    <w:p w14:paraId="31F2962C" w14:textId="77777777" w:rsidR="005D0E00" w:rsidRPr="005D0E00" w:rsidRDefault="005D0E00" w:rsidP="005D0E00">
      <w:pPr>
        <w:spacing w:line="248" w:lineRule="auto"/>
        <w:ind w:left="729" w:right="1156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</w:p>
    <w:p w14:paraId="4277DD8B" w14:textId="77777777" w:rsidR="005D0E00" w:rsidRPr="005D0E00" w:rsidRDefault="005D0E00" w:rsidP="005D0E00">
      <w:pPr>
        <w:numPr>
          <w:ilvl w:val="0"/>
          <w:numId w:val="13"/>
        </w:numPr>
        <w:spacing w:after="160" w:line="248" w:lineRule="auto"/>
        <w:ind w:right="1156" w:hanging="578"/>
        <w:contextualSpacing/>
        <w:jc w:val="both"/>
        <w:rPr>
          <w:rFonts w:ascii="Tw Cen MT" w:hAnsi="Tw Cen MT" w:cstheme="minorHAnsi"/>
          <w:b/>
          <w:bCs/>
          <w:color w:val="000000"/>
          <w:sz w:val="26"/>
          <w:szCs w:val="26"/>
          <w:lang w:val="en-IE" w:eastAsia="en-IE"/>
        </w:rPr>
      </w:pPr>
      <w:r w:rsidRPr="005D0E00">
        <w:rPr>
          <w:b/>
          <w:sz w:val="26"/>
          <w:lang w:val="ga-IE" w:bidi="ga-IE"/>
        </w:rPr>
        <w:t xml:space="preserve">Treoirlínte agus Coinníollacha Ginearálta </w:t>
      </w:r>
    </w:p>
    <w:p w14:paraId="0B7AE2E2" w14:textId="77777777" w:rsidR="005D0E00" w:rsidRPr="005D0E00" w:rsidRDefault="005D0E00" w:rsidP="005D0E00">
      <w:pPr>
        <w:spacing w:line="248" w:lineRule="auto"/>
        <w:ind w:left="142" w:right="1156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</w:p>
    <w:p w14:paraId="045EB339" w14:textId="77777777" w:rsidR="005D0E00" w:rsidRPr="005D0E00" w:rsidRDefault="005D0E00" w:rsidP="005D0E00">
      <w:pPr>
        <w:numPr>
          <w:ilvl w:val="0"/>
          <w:numId w:val="12"/>
        </w:numPr>
        <w:spacing w:after="160" w:line="248" w:lineRule="auto"/>
        <w:ind w:right="1156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sz w:val="26"/>
          <w:lang w:val="ga-IE" w:bidi="ga-IE"/>
        </w:rPr>
        <w:t xml:space="preserve">Ní íocfar costais taistil i ndáil le haon sciar de thuras a chlúdaíonn an gnáthbhealach ar fad ag duine idir an baile ag an scoil, nó cuid den ghnáthbhealach sin. </w:t>
      </w:r>
    </w:p>
    <w:p w14:paraId="400E513F" w14:textId="77777777" w:rsidR="005D0E00" w:rsidRPr="005D0E00" w:rsidRDefault="005D0E00" w:rsidP="005D0E00">
      <w:pPr>
        <w:widowControl w:val="0"/>
        <w:numPr>
          <w:ilvl w:val="0"/>
          <w:numId w:val="12"/>
        </w:numPr>
        <w:tabs>
          <w:tab w:val="left" w:pos="1820"/>
        </w:tabs>
        <w:autoSpaceDE w:val="0"/>
        <w:autoSpaceDN w:val="0"/>
        <w:adjustRightInd w:val="0"/>
        <w:spacing w:after="160" w:line="278" w:lineRule="auto"/>
        <w:ind w:right="1082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sz w:val="26"/>
          <w:lang w:val="ga-IE" w:bidi="ga-IE"/>
        </w:rPr>
        <w:t xml:space="preserve">Sa chás go leanann duine ar aghaidh ar thuras </w:t>
      </w:r>
      <w:sdt>
        <w:sdtPr>
          <w:rPr>
            <w:rFonts w:ascii="Tw Cen MT" w:hAnsi="Tw Cen MT" w:cstheme="minorHAnsi"/>
            <w:color w:val="000000"/>
            <w:sz w:val="26"/>
            <w:szCs w:val="26"/>
            <w:lang w:val="en-IE" w:eastAsia="en-IE"/>
          </w:rPr>
          <w:id w:val="-1467122530"/>
          <w:docPartObj>
            <w:docPartGallery w:val="Watermarks"/>
          </w:docPartObj>
        </w:sdtPr>
        <w:sdtEndPr/>
        <w:sdtContent>
          <w:r w:rsidRPr="005D0E00">
            <w:rPr>
              <w:noProof/>
              <w:sz w:val="26"/>
              <w:lang w:val="ga-IE" w:bidi="ga-IE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0" allowOverlap="1" wp14:anchorId="076C385C" wp14:editId="5DBAD186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3BAE29" w14:textId="77777777" w:rsidR="005D0E00" w:rsidRDefault="005D0E00" w:rsidP="005D0E00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color w:val="C0C0C0"/>
                                    <w:sz w:val="72"/>
                                    <w:lang w:val="ga-IE" w:bidi="ga-IE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SAMPLA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6C385C" id="Text Box 2" o:spid="_x0000_s1027" type="#_x0000_t202" style="position:absolute;left:0;text-align:left;margin-left:0;margin-top:0;width:461.85pt;height:197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253BAE29" w14:textId="77777777" w:rsidR="005D0E00" w:rsidRDefault="005D0E00" w:rsidP="005D0E00">
                          <w:pPr>
                            <w:jc w:val="center"/>
                            <w:rPr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72"/>
                              <w:lang w:val="ga-IE" w:bidi="ga-IE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SAMPLA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Pr="005D0E00">
        <w:rPr>
          <w:sz w:val="26"/>
          <w:lang w:val="ga-IE" w:bidi="ga-IE"/>
        </w:rPr>
        <w:t>oifigiúil díreach ón mbaile nó go dtéann siad ar ais abhaile go díreach, ríomhfar an liúntas taistil iníoctha de bhun tagairt don achar ón mbaile nó ón scoil/ón gceanncheathrú, cibé acu is lú.</w:t>
      </w:r>
    </w:p>
    <w:p w14:paraId="004FB8EE" w14:textId="77777777" w:rsidR="005D0E00" w:rsidRPr="005D0E00" w:rsidRDefault="005D0E00" w:rsidP="005D0E00">
      <w:pPr>
        <w:numPr>
          <w:ilvl w:val="0"/>
          <w:numId w:val="12"/>
        </w:numPr>
        <w:spacing w:after="160" w:line="248" w:lineRule="auto"/>
        <w:ind w:right="1156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sz w:val="26"/>
          <w:lang w:val="ga-IE" w:bidi="ga-IE"/>
        </w:rPr>
        <w:t xml:space="preserve">Ní íocfar liúntas taistil agus chothaithe i gcás gníomhaíochtaí inseirbhíse urraithe ag an Roinn Oideachais (RO) nó gníomhaíochtaí a chlúdaíonn an RO nó gníomhaireacht sheachtrach eile iad, ó thaobh airgid de. </w:t>
      </w:r>
    </w:p>
    <w:p w14:paraId="0D762A2D" w14:textId="77777777" w:rsidR="005D0E00" w:rsidRPr="005D0E00" w:rsidRDefault="005D0E00" w:rsidP="005D0E00">
      <w:pPr>
        <w:numPr>
          <w:ilvl w:val="0"/>
          <w:numId w:val="12"/>
        </w:numPr>
        <w:spacing w:after="160" w:line="248" w:lineRule="auto"/>
        <w:ind w:right="1156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sz w:val="26"/>
          <w:lang w:val="ga-IE" w:bidi="ga-IE"/>
        </w:rPr>
        <w:t xml:space="preserve">An bhliain féilire a bheidh sa bhliain mhíleáiste chun críocha rátaí míleáiste tiomána a íoc. </w:t>
      </w:r>
    </w:p>
    <w:p w14:paraId="093CBE2B" w14:textId="77777777" w:rsidR="005D0E00" w:rsidRPr="005D0E00" w:rsidRDefault="005D0E00" w:rsidP="005D0E00">
      <w:pPr>
        <w:numPr>
          <w:ilvl w:val="0"/>
          <w:numId w:val="12"/>
        </w:numPr>
        <w:spacing w:after="160" w:line="248" w:lineRule="auto"/>
        <w:ind w:right="1156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sz w:val="26"/>
          <w:lang w:val="ga-IE" w:bidi="ga-IE"/>
        </w:rPr>
        <w:t xml:space="preserve">Ba chóir an bealach is giorra go praiticiúil a bheith i gceist leis an taisteal agus go ndéantar é ar iompar poiblí sa chás go bhfuil sé seo ar fáil go háisiúil. </w:t>
      </w:r>
    </w:p>
    <w:p w14:paraId="7A5833D7" w14:textId="77777777" w:rsidR="005D0E00" w:rsidRPr="005D0E00" w:rsidRDefault="005D0E00" w:rsidP="005D0E00">
      <w:pPr>
        <w:numPr>
          <w:ilvl w:val="0"/>
          <w:numId w:val="12"/>
        </w:numPr>
        <w:spacing w:after="160" w:line="248" w:lineRule="auto"/>
        <w:ind w:right="1156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sz w:val="26"/>
          <w:lang w:val="ga-IE" w:bidi="ga-IE"/>
        </w:rPr>
        <w:t>Sa chás go bhfuil breis agus duine amháin ag taisteal chuig an gcruinniú céanna, ba chóir socruithe a dhéanamh le go seachnaítear dúbailt nach gá ó thaobh breis agus carr amháin a úsáid.</w:t>
      </w:r>
    </w:p>
    <w:p w14:paraId="24C9C8A8" w14:textId="77777777" w:rsidR="005D0E00" w:rsidRPr="005D0E00" w:rsidRDefault="005D0E00" w:rsidP="005D0E00">
      <w:pPr>
        <w:numPr>
          <w:ilvl w:val="0"/>
          <w:numId w:val="12"/>
        </w:numPr>
        <w:spacing w:after="160" w:line="248" w:lineRule="auto"/>
        <w:ind w:right="1156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sz w:val="26"/>
          <w:lang w:val="ga-IE" w:bidi="ga-IE"/>
        </w:rPr>
        <w:lastRenderedPageBreak/>
        <w:t xml:space="preserve">Ní íocfar liúntais chothaithe ach amháin le haghaidh caiteachas deimhnithe ar bhéilí agus ar chóiríocht riachtanach. Ní mór fáltais a chur i láthair lena n-íoc faoi réir cheadú ón bPríomhoide nó ó Chathaoirleach an Bhoird. </w:t>
      </w:r>
    </w:p>
    <w:p w14:paraId="6C23A354" w14:textId="77777777" w:rsidR="005D0E00" w:rsidRPr="005D0E00" w:rsidRDefault="005D0E00" w:rsidP="005D0E00">
      <w:pPr>
        <w:numPr>
          <w:ilvl w:val="0"/>
          <w:numId w:val="12"/>
        </w:numPr>
        <w:tabs>
          <w:tab w:val="left" w:pos="8505"/>
        </w:tabs>
        <w:spacing w:after="160" w:line="248" w:lineRule="auto"/>
        <w:ind w:right="1082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sz w:val="26"/>
          <w:lang w:val="ga-IE" w:bidi="ga-IE"/>
        </w:rPr>
        <w:t xml:space="preserve">Ba chóir éilimh taistil agus chothaithe a chur isteach láithreach agus go cinnte taobh istigh d’aon mhí amháin ón turas a bheith déanta. </w:t>
      </w:r>
    </w:p>
    <w:p w14:paraId="253E8AF0" w14:textId="77777777" w:rsidR="006010B9" w:rsidRDefault="005D0E00" w:rsidP="006010B9">
      <w:pPr>
        <w:numPr>
          <w:ilvl w:val="0"/>
          <w:numId w:val="12"/>
        </w:numPr>
        <w:tabs>
          <w:tab w:val="left" w:pos="8647"/>
        </w:tabs>
        <w:spacing w:after="160" w:line="248" w:lineRule="auto"/>
        <w:ind w:right="1082"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sz w:val="26"/>
          <w:lang w:val="ga-IE" w:bidi="ga-IE"/>
        </w:rPr>
        <w:t>An bord bainistíochta a chinneann na rátaí iníoctha agus ní bheith siad níos airde ná rátaí taistil na Státseirbhíse.</w:t>
      </w:r>
    </w:p>
    <w:p w14:paraId="12F8C9CE" w14:textId="4D35D523" w:rsidR="005D0E00" w:rsidRPr="006010B9" w:rsidRDefault="005D0E00" w:rsidP="006010B9">
      <w:pPr>
        <w:numPr>
          <w:ilvl w:val="0"/>
          <w:numId w:val="12"/>
        </w:numPr>
        <w:tabs>
          <w:tab w:val="left" w:pos="8647"/>
        </w:tabs>
        <w:spacing w:after="160" w:line="248" w:lineRule="auto"/>
        <w:ind w:right="1082"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bookmarkStart w:id="0" w:name="_GoBack"/>
      <w:bookmarkEnd w:id="0"/>
      <w:r w:rsidRPr="006010B9">
        <w:rPr>
          <w:sz w:val="26"/>
          <w:lang w:val="ga-IE" w:bidi="ga-IE"/>
        </w:rPr>
        <w:t>Níl sé cuí do chomhaltaí an bhoird bainistíochta, an Príomhoide, an Príomhoide Tánaisteach, ná don fhoireann teagaisc agus neamhtheagaisc costais neamhdheimhnithe nó costais slánsuime a éileamh.</w:t>
      </w:r>
    </w:p>
    <w:p w14:paraId="6D629EBA" w14:textId="55CC15A8" w:rsidR="005D0E00" w:rsidRDefault="005D0E00" w:rsidP="005D0E00">
      <w:pPr>
        <w:spacing w:line="248" w:lineRule="auto"/>
        <w:ind w:left="729" w:right="1156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</w:p>
    <w:p w14:paraId="7FBD7B97" w14:textId="77777777" w:rsidR="000231B9" w:rsidRPr="005D0E00" w:rsidRDefault="000231B9" w:rsidP="000D6F8F">
      <w:pPr>
        <w:spacing w:line="248" w:lineRule="auto"/>
        <w:ind w:right="1156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</w:p>
    <w:p w14:paraId="7B703CEE" w14:textId="77777777" w:rsidR="005D0E00" w:rsidRPr="005D0E00" w:rsidRDefault="005D0E00" w:rsidP="005D0E00">
      <w:pPr>
        <w:spacing w:line="248" w:lineRule="auto"/>
        <w:ind w:left="729" w:right="1156"/>
        <w:contextualSpacing/>
        <w:jc w:val="right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</w:p>
    <w:p w14:paraId="1BDE5DF0" w14:textId="77777777" w:rsidR="005D0E00" w:rsidRPr="005D0E00" w:rsidRDefault="005D0E00" w:rsidP="005D0E00">
      <w:pPr>
        <w:numPr>
          <w:ilvl w:val="0"/>
          <w:numId w:val="13"/>
        </w:numPr>
        <w:spacing w:after="160" w:line="248" w:lineRule="auto"/>
        <w:ind w:right="1156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b/>
          <w:sz w:val="26"/>
          <w:lang w:val="ga-IE" w:bidi="ga-IE"/>
        </w:rPr>
        <w:t xml:space="preserve">Nós imeachta </w:t>
      </w:r>
    </w:p>
    <w:p w14:paraId="3CC6942F" w14:textId="142000B2" w:rsidR="005D0E00" w:rsidRPr="000D6F8F" w:rsidRDefault="005D0E00" w:rsidP="000D6F8F">
      <w:pPr>
        <w:pStyle w:val="ListParagraph"/>
        <w:numPr>
          <w:ilvl w:val="0"/>
          <w:numId w:val="16"/>
        </w:numPr>
        <w:spacing w:line="248" w:lineRule="auto"/>
        <w:ind w:right="1156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0D6F8F">
        <w:rPr>
          <w:sz w:val="26"/>
          <w:lang w:val="ga-IE" w:bidi="ga-IE"/>
        </w:rPr>
        <w:t>Ba chóir éilimh ar liúntais taistil agus chothaithe a dhéanamh tríd an bPríomhoide, mar Rúnaí an Bhoird Bainistíochta, ar fhoirm éilimh fhormheasta.</w:t>
      </w:r>
    </w:p>
    <w:p w14:paraId="292F9A4E" w14:textId="60A68971" w:rsidR="005D0E00" w:rsidRPr="000D6F8F" w:rsidRDefault="005D0E00" w:rsidP="000D6F8F">
      <w:pPr>
        <w:pStyle w:val="ListParagraph"/>
        <w:numPr>
          <w:ilvl w:val="0"/>
          <w:numId w:val="16"/>
        </w:numPr>
        <w:spacing w:line="248" w:lineRule="auto"/>
        <w:ind w:right="1156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0D6F8F">
        <w:rPr>
          <w:sz w:val="26"/>
          <w:lang w:val="ga-IE" w:bidi="ga-IE"/>
        </w:rPr>
        <w:t>Ba chóir go dtaispeánfar ar gach éileamh cuspóir an turais, an modh iompair a úsáideadh, toilleadh ciúbach an innill, an míleáiste iomlán a taistealaíodh, dátaí agus amanna iarbhír imeacht agus fillte.</w:t>
      </w:r>
    </w:p>
    <w:p w14:paraId="223F63E6" w14:textId="7DA2840F" w:rsidR="005D0E00" w:rsidRPr="005D0E00" w:rsidRDefault="000D6F8F" w:rsidP="000D6F8F">
      <w:pPr>
        <w:numPr>
          <w:ilvl w:val="0"/>
          <w:numId w:val="16"/>
        </w:numPr>
        <w:spacing w:after="34" w:line="248" w:lineRule="auto"/>
        <w:ind w:right="1878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>
        <w:rPr>
          <w:sz w:val="26"/>
          <w:lang w:val="ga-IE" w:bidi="ga-IE"/>
        </w:rPr>
        <w:t xml:space="preserve"> </w:t>
      </w:r>
      <w:r w:rsidR="005D0E00" w:rsidRPr="005D0E00">
        <w:rPr>
          <w:sz w:val="26"/>
          <w:lang w:val="ga-IE" w:bidi="ga-IE"/>
        </w:rPr>
        <w:t xml:space="preserve">Ba chóir an míleáiste/líon ciliméadar carnach don bhliain go dáta a chur san áireamh ar an bhfoirm éilimh. Folaíonn sé seo gach éileamh míleáiste/ciliméadar ó gach foinse. </w:t>
      </w:r>
    </w:p>
    <w:p w14:paraId="74E845EB" w14:textId="42431918" w:rsidR="005D0E00" w:rsidRPr="000D6F8F" w:rsidRDefault="005D0E00" w:rsidP="000D6F8F">
      <w:pPr>
        <w:pStyle w:val="ListParagraph"/>
        <w:numPr>
          <w:ilvl w:val="0"/>
          <w:numId w:val="16"/>
        </w:numPr>
        <w:spacing w:line="248" w:lineRule="auto"/>
        <w:ind w:right="1156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0D6F8F">
        <w:rPr>
          <w:sz w:val="26"/>
          <w:lang w:val="ga-IE" w:bidi="ga-IE"/>
        </w:rPr>
        <w:t xml:space="preserve">Déanfaidh an Príomhoide agus an Bord Bainistíochta an t-éileamh a sheiceáil agus iad féin a shásamh go gcomhlíonann an t-éileamh na treoirlínte thuas. </w:t>
      </w:r>
    </w:p>
    <w:p w14:paraId="0DCF40A2" w14:textId="0775B2FE" w:rsidR="005D0E00" w:rsidRPr="000D6F8F" w:rsidRDefault="005D0E00" w:rsidP="000D6F8F">
      <w:pPr>
        <w:pStyle w:val="ListParagraph"/>
        <w:numPr>
          <w:ilvl w:val="0"/>
          <w:numId w:val="16"/>
        </w:numPr>
        <w:spacing w:line="248" w:lineRule="auto"/>
        <w:ind w:right="1156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0D6F8F">
        <w:rPr>
          <w:sz w:val="26"/>
          <w:lang w:val="ga-IE" w:bidi="ga-IE"/>
        </w:rPr>
        <w:t xml:space="preserve">Ba chóir go mbeadh gach éileamh mar chuid de bhuiséad agus athbhreithniú bliantúil na scoile. </w:t>
      </w:r>
    </w:p>
    <w:p w14:paraId="62EF4EDB" w14:textId="2C0C8A87" w:rsidR="005D0E00" w:rsidRPr="000D6F8F" w:rsidRDefault="005D0E00" w:rsidP="000D6F8F">
      <w:pPr>
        <w:pStyle w:val="ListParagraph"/>
        <w:numPr>
          <w:ilvl w:val="0"/>
          <w:numId w:val="16"/>
        </w:numPr>
        <w:spacing w:line="248" w:lineRule="auto"/>
        <w:ind w:right="1156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0D6F8F">
        <w:rPr>
          <w:sz w:val="26"/>
          <w:lang w:val="ga-IE" w:bidi="ga-IE"/>
        </w:rPr>
        <w:t xml:space="preserve">Ba chóir gach caiteachas den chineál seo a bheith sainaitheanta go soiléir i dtaifid airgeadais na scoile agus sna cuntais bhliantúla. </w:t>
      </w:r>
    </w:p>
    <w:p w14:paraId="11B116C1" w14:textId="09A88C27" w:rsidR="005D0E00" w:rsidRPr="000D6F8F" w:rsidRDefault="005D0E00" w:rsidP="000D6F8F">
      <w:pPr>
        <w:pStyle w:val="ListParagraph"/>
        <w:numPr>
          <w:ilvl w:val="0"/>
          <w:numId w:val="16"/>
        </w:numPr>
        <w:spacing w:line="248" w:lineRule="auto"/>
        <w:ind w:right="1156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0D6F8F">
        <w:rPr>
          <w:sz w:val="26"/>
          <w:lang w:val="ga-IE" w:bidi="ga-IE"/>
        </w:rPr>
        <w:t>Beidh ar an bPríomhoide, comhaltaí an Bhoird agus fostaithe an Bhoird a bhfuil orthu a charr/a carr a úsáid ar ghnó oifigiúil, beidh orthu údarú a fháil chun déanamh amhlaidh. Ní mór do gach duine a fhaigheann an t-údarú sin an gealltanas a ghabhann le h</w:t>
      </w:r>
      <w:r w:rsidRPr="000D6F8F">
        <w:rPr>
          <w:b/>
          <w:sz w:val="26"/>
          <w:lang w:val="ga-IE" w:bidi="ga-IE"/>
        </w:rPr>
        <w:t>Aguisín 1</w:t>
      </w:r>
      <w:r w:rsidRPr="000D6F8F">
        <w:rPr>
          <w:sz w:val="26"/>
          <w:lang w:val="ga-IE" w:bidi="ga-IE"/>
        </w:rPr>
        <w:t xml:space="preserve"> a shíniú. </w:t>
      </w:r>
    </w:p>
    <w:p w14:paraId="51C2B2DE" w14:textId="74800684" w:rsidR="005D0E00" w:rsidRPr="000D6F8F" w:rsidRDefault="005D0E00" w:rsidP="000D6F8F">
      <w:pPr>
        <w:pStyle w:val="ListParagraph"/>
        <w:numPr>
          <w:ilvl w:val="0"/>
          <w:numId w:val="16"/>
        </w:numPr>
        <w:spacing w:line="248" w:lineRule="auto"/>
        <w:ind w:right="1156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0D6F8F">
        <w:rPr>
          <w:sz w:val="26"/>
          <w:lang w:val="ga-IE" w:bidi="ga-IE"/>
        </w:rPr>
        <w:t xml:space="preserve">Coinneoidh an Bord an t-éileamh bunaidh údaraithe ar feadh tréimhse seacht mbliana agus beidh sé ar fáil lena iniúchadh. </w:t>
      </w:r>
    </w:p>
    <w:p w14:paraId="3554D6CD" w14:textId="548F3465" w:rsidR="005D0E00" w:rsidRPr="000D6F8F" w:rsidRDefault="005D0E00" w:rsidP="000D6F8F">
      <w:pPr>
        <w:pStyle w:val="ListParagraph"/>
        <w:numPr>
          <w:ilvl w:val="0"/>
          <w:numId w:val="16"/>
        </w:numPr>
        <w:spacing w:line="248" w:lineRule="auto"/>
        <w:ind w:right="1156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0D6F8F">
        <w:rPr>
          <w:sz w:val="26"/>
          <w:lang w:val="ga-IE" w:bidi="ga-IE"/>
        </w:rPr>
        <w:t>Sa chás go dtagann aon tsaincheist chun cinn maidir le costais ó am go chéile nach bhfuil clúdaithe sna treoirlínte seo, ba chóir don Phríomhoide an t-ábhar a chur faoi bhráid an Chathaoirligh, a dhéanfaidh cinneadh faoin bhfreagairt iomchuí.</w:t>
      </w:r>
    </w:p>
    <w:p w14:paraId="1A364123" w14:textId="77777777" w:rsidR="005D0E00" w:rsidRPr="005D0E00" w:rsidRDefault="005D0E00" w:rsidP="005D0E00">
      <w:pPr>
        <w:spacing w:line="248" w:lineRule="auto"/>
        <w:ind w:right="1878"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</w:p>
    <w:p w14:paraId="2E6DA4C5" w14:textId="77777777" w:rsidR="005D0E00" w:rsidRPr="005D0E00" w:rsidRDefault="005D0E00" w:rsidP="005D0E00">
      <w:pPr>
        <w:spacing w:line="248" w:lineRule="auto"/>
        <w:ind w:left="720" w:right="1342"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</w:p>
    <w:p w14:paraId="3F56F73A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b/>
          <w:bCs/>
          <w:sz w:val="26"/>
          <w:szCs w:val="26"/>
          <w:lang w:val="en-IE"/>
        </w:rPr>
      </w:pPr>
      <w:r w:rsidRPr="005D0E00">
        <w:rPr>
          <w:b/>
          <w:sz w:val="26"/>
          <w:lang w:val="ga-IE" w:bidi="ga-IE"/>
        </w:rPr>
        <w:t>6. Teagmhálaithe:</w:t>
      </w:r>
    </w:p>
    <w:p w14:paraId="065747DC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sz w:val="26"/>
          <w:szCs w:val="26"/>
          <w:lang w:val="en-IE"/>
        </w:rPr>
      </w:pPr>
      <w:r w:rsidRPr="005D0E00">
        <w:rPr>
          <w:sz w:val="26"/>
          <w:lang w:val="ga-IE" w:bidi="ga-IE"/>
        </w:rPr>
        <w:t>Má tá aon cheist agat faoin mbeartas seo, déan teagmháil leis an mbord bainistíochta nó le [</w:t>
      </w:r>
      <w:r w:rsidRPr="005D0E00">
        <w:rPr>
          <w:sz w:val="26"/>
          <w:highlight w:val="yellow"/>
          <w:lang w:val="ga-IE" w:bidi="ga-IE"/>
        </w:rPr>
        <w:t>cuir isteach ainm an duine/ról</w:t>
      </w:r>
      <w:r w:rsidRPr="005D0E00">
        <w:rPr>
          <w:sz w:val="26"/>
          <w:lang w:val="ga-IE" w:bidi="ga-IE"/>
        </w:rPr>
        <w:t xml:space="preserve">] ag </w:t>
      </w:r>
      <w:r w:rsidRPr="005D0E00">
        <w:rPr>
          <w:sz w:val="26"/>
          <w:highlight w:val="yellow"/>
          <w:lang w:val="ga-IE" w:bidi="ga-IE"/>
        </w:rPr>
        <w:t>[cuir isteach mionsonraí teagmhála</w:t>
      </w:r>
      <w:r w:rsidRPr="005D0E00">
        <w:rPr>
          <w:sz w:val="26"/>
          <w:lang w:val="ga-IE" w:bidi="ga-IE"/>
        </w:rPr>
        <w:t>].</w:t>
      </w:r>
    </w:p>
    <w:sdt>
      <w:sdtPr>
        <w:rPr>
          <w:rFonts w:ascii="Tw Cen MT" w:eastAsiaTheme="minorHAnsi" w:hAnsi="Tw Cen MT" w:cstheme="minorBidi"/>
          <w:sz w:val="26"/>
          <w:szCs w:val="26"/>
          <w:lang w:val="en-US"/>
        </w:rPr>
        <w:id w:val="-4902220"/>
        <w:docPartObj>
          <w:docPartGallery w:val="Watermarks"/>
        </w:docPartObj>
      </w:sdtPr>
      <w:sdtEndPr/>
      <w:sdtContent>
        <w:p w14:paraId="5D6C89F4" w14:textId="77777777" w:rsidR="005D0E00" w:rsidRPr="005D0E00" w:rsidRDefault="005D0E00" w:rsidP="005D0E00">
          <w:pPr>
            <w:spacing w:after="160" w:line="259" w:lineRule="auto"/>
            <w:rPr>
              <w:rFonts w:ascii="Tw Cen MT" w:eastAsiaTheme="minorHAnsi" w:hAnsi="Tw Cen MT" w:cstheme="minorBidi"/>
              <w:sz w:val="26"/>
              <w:szCs w:val="26"/>
              <w:lang w:val="en-US"/>
            </w:rPr>
          </w:pPr>
          <w:r w:rsidRPr="005D0E00">
            <w:rPr>
              <w:noProof/>
              <w:sz w:val="26"/>
              <w:lang w:val="ga-IE" w:bidi="ga-IE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6304F30B" wp14:editId="4FECE66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9530C2" w14:textId="77777777" w:rsidR="005D0E00" w:rsidRDefault="005D0E00" w:rsidP="005D0E00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color w:val="C0C0C0"/>
                                    <w:sz w:val="72"/>
                                    <w:lang w:val="ga-IE" w:bidi="ga-IE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SAMPLA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04F30B" id="Text Box 3" o:spid="_x0000_s1028" type="#_x0000_t202" style="position:absolute;margin-left:0;margin-top:0;width:461.85pt;height:197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7D9530C2" w14:textId="77777777" w:rsidR="005D0E00" w:rsidRDefault="005D0E00" w:rsidP="005D0E00">
                          <w:pPr>
                            <w:jc w:val="center"/>
                            <w:rPr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72"/>
                              <w:lang w:val="ga-IE" w:bidi="ga-IE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SAMPLA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27F536F9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b/>
          <w:bCs/>
          <w:sz w:val="26"/>
          <w:szCs w:val="26"/>
          <w:lang w:val="en-IE"/>
        </w:rPr>
      </w:pPr>
      <w:r w:rsidRPr="005D0E00">
        <w:rPr>
          <w:b/>
          <w:sz w:val="26"/>
          <w:lang w:val="ga-IE" w:bidi="ga-IE"/>
        </w:rPr>
        <w:t>7. Athbhreithniú ar an mBeartas:</w:t>
      </w:r>
    </w:p>
    <w:p w14:paraId="054AC66D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sz w:val="26"/>
          <w:szCs w:val="26"/>
          <w:lang w:val="en-IE"/>
        </w:rPr>
      </w:pPr>
      <w:r w:rsidRPr="005D0E00">
        <w:rPr>
          <w:sz w:val="26"/>
          <w:lang w:val="ga-IE" w:bidi="ga-IE"/>
        </w:rPr>
        <w:t xml:space="preserve">Déanfar athbhreithniú ar an mbeartas seo ar bhonn bliantúil agus déanfar é a nuashonrú de réir mar is gá. </w:t>
      </w:r>
    </w:p>
    <w:p w14:paraId="20AB0084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color w:val="FF0000"/>
          <w:sz w:val="26"/>
          <w:szCs w:val="26"/>
          <w:lang w:val="en-IE"/>
        </w:rPr>
      </w:pPr>
    </w:p>
    <w:p w14:paraId="5B3F9547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sz w:val="26"/>
          <w:szCs w:val="26"/>
          <w:lang w:val="en-IE"/>
        </w:rPr>
      </w:pPr>
      <w:r w:rsidRPr="005D0E00">
        <w:rPr>
          <w:sz w:val="26"/>
          <w:lang w:val="ga-IE" w:bidi="ga-IE"/>
        </w:rPr>
        <w:t>Glactha ag an mbord bainistíochta an [</w:t>
      </w:r>
      <w:r w:rsidRPr="005D0E00">
        <w:rPr>
          <w:sz w:val="26"/>
          <w:highlight w:val="yellow"/>
          <w:lang w:val="ga-IE" w:bidi="ga-IE"/>
        </w:rPr>
        <w:t>dáta</w:t>
      </w:r>
      <w:r w:rsidRPr="005D0E00">
        <w:rPr>
          <w:sz w:val="26"/>
          <w:lang w:val="ga-IE" w:bidi="ga-IE"/>
        </w:rPr>
        <w:t>]</w:t>
      </w:r>
    </w:p>
    <w:p w14:paraId="314EB004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sz w:val="26"/>
          <w:szCs w:val="26"/>
          <w:lang w:val="en-IE"/>
        </w:rPr>
      </w:pPr>
    </w:p>
    <w:p w14:paraId="32C36085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sz w:val="26"/>
          <w:szCs w:val="26"/>
          <w:lang w:val="en-IE"/>
        </w:rPr>
      </w:pPr>
      <w:r w:rsidRPr="005D0E00">
        <w:rPr>
          <w:sz w:val="26"/>
          <w:lang w:val="ga-IE" w:bidi="ga-IE"/>
        </w:rPr>
        <w:t>Sínithe ag an gCathaoirleach thar ceann an Bhoird Bainistíochta</w:t>
      </w:r>
    </w:p>
    <w:p w14:paraId="0C5AAAB5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sz w:val="26"/>
          <w:szCs w:val="26"/>
          <w:lang w:val="en-IE"/>
        </w:rPr>
      </w:pPr>
    </w:p>
    <w:p w14:paraId="0D5393CF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b/>
          <w:bCs/>
          <w:sz w:val="26"/>
          <w:szCs w:val="26"/>
          <w:lang w:val="en-IE"/>
        </w:rPr>
      </w:pPr>
      <w:r w:rsidRPr="005D0E00">
        <w:rPr>
          <w:b/>
          <w:sz w:val="26"/>
          <w:lang w:val="ga-IE" w:bidi="ga-IE"/>
        </w:rPr>
        <w:t>_________________________________________________</w:t>
      </w:r>
    </w:p>
    <w:p w14:paraId="5A5A2C90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sz w:val="26"/>
          <w:szCs w:val="26"/>
          <w:u w:val="single"/>
          <w:lang w:val="en-IE"/>
        </w:rPr>
      </w:pPr>
    </w:p>
    <w:p w14:paraId="506C6B46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sz w:val="26"/>
          <w:szCs w:val="26"/>
          <w:u w:val="single"/>
          <w:lang w:val="en-IE"/>
        </w:rPr>
      </w:pPr>
    </w:p>
    <w:p w14:paraId="6A5C49E6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sz w:val="26"/>
          <w:szCs w:val="26"/>
          <w:u w:val="single"/>
          <w:lang w:val="en-IE"/>
        </w:rPr>
      </w:pPr>
    </w:p>
    <w:p w14:paraId="798DD0AB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sz w:val="26"/>
          <w:szCs w:val="26"/>
          <w:u w:val="single"/>
          <w:lang w:val="en-IE"/>
        </w:rPr>
      </w:pPr>
    </w:p>
    <w:p w14:paraId="508B193F" w14:textId="77777777" w:rsidR="005D0E00" w:rsidRPr="005D0E00" w:rsidRDefault="005D0E00" w:rsidP="005D0E00">
      <w:pPr>
        <w:spacing w:after="160" w:line="360" w:lineRule="auto"/>
        <w:jc w:val="both"/>
        <w:rPr>
          <w:rFonts w:ascii="Tw Cen MT" w:eastAsiaTheme="minorHAnsi" w:hAnsi="Tw Cen MT" w:cstheme="minorBidi"/>
          <w:sz w:val="26"/>
          <w:szCs w:val="26"/>
          <w:lang w:val="en-IE"/>
        </w:rPr>
      </w:pPr>
      <w:r w:rsidRPr="005D0E00">
        <w:rPr>
          <w:b/>
          <w:sz w:val="26"/>
          <w:lang w:val="ga-IE" w:bidi="ga-IE"/>
        </w:rPr>
        <w:t>Tabhair faoi deara:</w:t>
      </w:r>
    </w:p>
    <w:p w14:paraId="035459BC" w14:textId="77777777" w:rsidR="005D0E00" w:rsidRPr="005D0E00" w:rsidRDefault="005D0E00" w:rsidP="005D0E00">
      <w:pPr>
        <w:spacing w:after="160" w:line="360" w:lineRule="auto"/>
        <w:jc w:val="both"/>
        <w:rPr>
          <w:rFonts w:ascii="Tw Cen MT" w:eastAsiaTheme="minorHAnsi" w:hAnsi="Tw Cen MT" w:cstheme="minorBidi"/>
          <w:sz w:val="26"/>
          <w:szCs w:val="26"/>
          <w:lang w:val="en-IE"/>
        </w:rPr>
      </w:pPr>
      <w:r w:rsidRPr="005D0E00">
        <w:rPr>
          <w:sz w:val="26"/>
          <w:lang w:val="ga-IE" w:bidi="ga-IE"/>
        </w:rPr>
        <w:t>An FSSU a eisíonn an doiciméad seo chun riarachán agus bainistiú níos fearr ar eagraíochtaí carthanais a spreagadh agus a éascú. Foilsíodh an treoraíocht sin mar chuid de shraith treoraíochta atá beartaithe tacú le boird bhainistíochta trí bhíthin córais, próisis agus beartais a chur ar bun lena chinnteofar go ndéanfar scoileanna a bhainistiú ar bhealach éifeachtach, cuntasach agus trédhearcach.</w:t>
      </w:r>
    </w:p>
    <w:p w14:paraId="237C9E4D" w14:textId="4565C0E6" w:rsidR="005D0E00" w:rsidRPr="00F03341" w:rsidRDefault="005D0E00" w:rsidP="00F03341">
      <w:pPr>
        <w:spacing w:after="160" w:line="360" w:lineRule="auto"/>
        <w:jc w:val="both"/>
        <w:rPr>
          <w:rFonts w:ascii="Tw Cen MT" w:eastAsiaTheme="minorHAnsi" w:hAnsi="Tw Cen MT" w:cstheme="minorBidi"/>
          <w:sz w:val="26"/>
          <w:szCs w:val="26"/>
          <w:lang w:val="en-IE"/>
        </w:rPr>
      </w:pPr>
      <w:r w:rsidRPr="005D0E00">
        <w:rPr>
          <w:sz w:val="26"/>
          <w:lang w:val="ga-IE" w:bidi="ga-IE"/>
        </w:rPr>
        <w:t>Ní ráiteas mínitheach ar an dlí é an doiciméad seo, ná níl sé beartaithe a bheith ina ráiteas mínitheach ar an dlí, agus ní comhairle dhlíthiúil atá ann. Ná húsáidtear an doiciméad seo in ionad comhairle ghairmiúil ó fhoinse chuícháilithe. Molann an FSSU don bhord bainistíochta dul i gcomhairle a ndoiciméad rialaithe nó a gcomhairle dhlíthiúil neamhspleách féin a fháil nuair is gá. Ní ghlacann an FSSU freagracht ná dliteanas ar bith as aon earráidí, míchruinneas ná easnaimh sa doiciméad seo.</w:t>
      </w:r>
    </w:p>
    <w:p w14:paraId="46E2D27E" w14:textId="77777777" w:rsidR="005D0E00" w:rsidRPr="005D0E00" w:rsidRDefault="005D0E00" w:rsidP="005D0E00">
      <w:pPr>
        <w:spacing w:after="136" w:line="259" w:lineRule="auto"/>
        <w:jc w:val="center"/>
        <w:rPr>
          <w:rFonts w:ascii="Tw Cen MT" w:eastAsia="Calibri" w:hAnsi="Tw Cen MT" w:cs="Calibri"/>
          <w:b/>
          <w:bCs/>
          <w:color w:val="000000"/>
          <w:sz w:val="22"/>
          <w:szCs w:val="22"/>
          <w:lang w:val="en-IE" w:eastAsia="en-IE"/>
        </w:rPr>
      </w:pPr>
    </w:p>
    <w:p w14:paraId="06B1FE20" w14:textId="77777777" w:rsidR="005D0E00" w:rsidRPr="005D0E00" w:rsidRDefault="005D0E00" w:rsidP="005D0E00">
      <w:pPr>
        <w:spacing w:after="136" w:line="259" w:lineRule="auto"/>
        <w:jc w:val="center"/>
        <w:rPr>
          <w:rFonts w:ascii="Tw Cen MT" w:eastAsia="Calibri" w:hAnsi="Tw Cen MT" w:cs="Calibri"/>
          <w:color w:val="000000"/>
          <w:sz w:val="32"/>
          <w:szCs w:val="32"/>
          <w:lang w:val="en-IE" w:eastAsia="en-IE"/>
        </w:rPr>
      </w:pPr>
      <w:bookmarkStart w:id="1" w:name="_Hlk85794478"/>
      <w:r w:rsidRPr="005D0E00">
        <w:rPr>
          <w:b/>
          <w:sz w:val="32"/>
          <w:lang w:val="ga-IE" w:bidi="ga-IE"/>
        </w:rPr>
        <w:t xml:space="preserve">Aguisín 1 </w:t>
      </w:r>
    </w:p>
    <w:p w14:paraId="756EB6A3" w14:textId="77777777" w:rsidR="005D0E00" w:rsidRPr="005D0E00" w:rsidRDefault="005D0E00" w:rsidP="005D0E00">
      <w:pPr>
        <w:spacing w:after="136" w:line="259" w:lineRule="auto"/>
        <w:ind w:right="657"/>
        <w:jc w:val="center"/>
        <w:rPr>
          <w:rFonts w:ascii="Tw Cen MT" w:eastAsia="Calibri" w:hAnsi="Tw Cen MT" w:cs="Calibri"/>
          <w:color w:val="000000"/>
          <w:sz w:val="32"/>
          <w:szCs w:val="32"/>
          <w:lang w:val="en-IE" w:eastAsia="en-IE"/>
        </w:rPr>
      </w:pPr>
    </w:p>
    <w:p w14:paraId="33618114" w14:textId="77777777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b/>
          <w:bCs/>
          <w:color w:val="000000"/>
          <w:sz w:val="26"/>
          <w:szCs w:val="26"/>
          <w:lang w:val="en-IE" w:eastAsia="en-IE"/>
        </w:rPr>
      </w:pPr>
      <w:r w:rsidRPr="005D0E00">
        <w:rPr>
          <w:b/>
          <w:sz w:val="26"/>
          <w:lang w:val="ga-IE" w:bidi="ga-IE"/>
        </w:rPr>
        <w:t>Foirm um Dhearbhú Slánaíochta i leith úsáid mótarfheithicle pearsanta ar ghnó oifigiúil scoile údaraithe ag an mBord Bainistíochta (Ciorclán 0017/2016)</w:t>
      </w:r>
    </w:p>
    <w:p w14:paraId="3EA1AB77" w14:textId="77777777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  <w:r w:rsidRPr="005D0E00">
        <w:rPr>
          <w:b/>
          <w:sz w:val="26"/>
          <w:lang w:val="ga-IE" w:bidi="ga-IE"/>
        </w:rPr>
        <w:t xml:space="preserve">Le comhlánú ag an bhfoireann Teagaisc, an fhoireann Neamhtheagaisc, Comhaltaí an Bhoird Bainistíochta agus daoine eile ag reáchtáil gnó oifigiúil scoile thar ceann an Bhoird Bainistíochta. </w:t>
      </w:r>
    </w:p>
    <w:p w14:paraId="5B3BCDD8" w14:textId="77777777" w:rsidR="005D0E00" w:rsidRPr="005D0E00" w:rsidRDefault="005D0E00" w:rsidP="005D0E00">
      <w:pPr>
        <w:spacing w:after="136" w:line="259" w:lineRule="auto"/>
        <w:jc w:val="center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</w:p>
    <w:p w14:paraId="2054BA9A" w14:textId="77777777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  <w:r w:rsidRPr="005D0E00">
        <w:rPr>
          <w:sz w:val="26"/>
          <w:lang w:val="ga-IE" w:bidi="ga-IE"/>
        </w:rPr>
        <w:t xml:space="preserve">Admhaím go mbeidh an t-údarás a thugann Bord Bainistíochta </w:t>
      </w:r>
      <w:r w:rsidRPr="005D0E00">
        <w:rPr>
          <w:sz w:val="26"/>
          <w:highlight w:val="yellow"/>
          <w:lang w:val="ga-IE" w:bidi="ga-IE"/>
        </w:rPr>
        <w:t>[Cuir isteach Ainm na Scoile</w:t>
      </w:r>
      <w:r w:rsidRPr="005D0E00">
        <w:rPr>
          <w:sz w:val="26"/>
          <w:lang w:val="ga-IE" w:bidi="ga-IE"/>
        </w:rPr>
        <w:t>], dom chun mo mhótarfheithicil féin a úsáid (sonraí na feithicle ainmnithe</w:t>
      </w:r>
      <w:r w:rsidRPr="005D0E00">
        <w:rPr>
          <w:sz w:val="26"/>
          <w:highlight w:val="yellow"/>
          <w:lang w:val="ga-IE" w:bidi="ga-IE"/>
        </w:rPr>
        <w:t>___________________</w:t>
      </w:r>
      <w:r w:rsidRPr="005D0E00">
        <w:rPr>
          <w:sz w:val="26"/>
          <w:lang w:val="ga-IE" w:bidi="ga-IE"/>
        </w:rPr>
        <w:t>) ar ghnó oifigiúil scoile, faoi réir aon rialachán nó aon choinníollacha ábhartha a bheidh i bhfeidhm ó am go chéile, agus go háirithe faoi réir í a bheith faoi árachas, agus go mbeidh sí faoi árachas agam i gcónaí, chun críocha chuspóirí an Achta um Thrácht ar Bhóithre, 1961.</w:t>
      </w:r>
    </w:p>
    <w:p w14:paraId="6D876555" w14:textId="77777777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  <w:r w:rsidRPr="005D0E00">
        <w:rPr>
          <w:sz w:val="26"/>
          <w:lang w:val="ga-IE" w:bidi="ga-IE"/>
        </w:rPr>
        <w:t xml:space="preserve">Tá an úsáid ghnó seo curtha in iúl agam do m’árachóir mótar agus tá léiriú air sin i mo pholasaí mótar-árachais. </w:t>
      </w:r>
    </w:p>
    <w:p w14:paraId="7E476157" w14:textId="77777777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  <w:r w:rsidRPr="005D0E00">
        <w:rPr>
          <w:sz w:val="26"/>
          <w:lang w:val="ga-IE" w:bidi="ga-IE"/>
        </w:rPr>
        <w:t xml:space="preserve">Tá an fheithicil faoi árachas i láthair na huaire ag </w:t>
      </w:r>
      <w:r w:rsidRPr="005D0E00">
        <w:rPr>
          <w:sz w:val="26"/>
          <w:highlight w:val="yellow"/>
          <w:lang w:val="ga-IE" w:bidi="ga-IE"/>
        </w:rPr>
        <w:t>___________________________________</w:t>
      </w:r>
      <w:r w:rsidRPr="005D0E00">
        <w:rPr>
          <w:sz w:val="26"/>
          <w:lang w:val="ga-IE" w:bidi="ga-IE"/>
        </w:rPr>
        <w:t xml:space="preserve"> agus geallaim aon athrú air sin a chur in iúl don Phríomhoide/do Bhord Bainistíochta na Scoile. </w:t>
      </w:r>
    </w:p>
    <w:p w14:paraId="136E435D" w14:textId="77777777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  <w:r w:rsidRPr="005D0E00">
        <w:rPr>
          <w:sz w:val="26"/>
          <w:lang w:val="ga-IE" w:bidi="ga-IE"/>
        </w:rPr>
        <w:t xml:space="preserve">Tuigim nach nglacfaidh Bord Bainistíochta </w:t>
      </w:r>
      <w:r w:rsidRPr="005D0E00">
        <w:rPr>
          <w:sz w:val="26"/>
          <w:highlight w:val="yellow"/>
          <w:lang w:val="ga-IE" w:bidi="ga-IE"/>
        </w:rPr>
        <w:t>[Cuir isteach Ainm na Scoile</w:t>
      </w:r>
      <w:r w:rsidRPr="005D0E00">
        <w:rPr>
          <w:sz w:val="26"/>
          <w:lang w:val="ga-IE" w:bidi="ga-IE"/>
        </w:rPr>
        <w:t xml:space="preserve">], an Roinn Oideachais ná an Stát aon dliteanas as aon chaillteanas nó damáiste ag éirí as úsáid mo mhótarfheithicle ar ghnó oifigiúil scoile, forbairt ghairmiúil san áireamh. </w:t>
      </w:r>
    </w:p>
    <w:p w14:paraId="081B0AE6" w14:textId="77777777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</w:p>
    <w:p w14:paraId="107DD14E" w14:textId="77777777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  <w:r w:rsidRPr="005D0E00">
        <w:rPr>
          <w:sz w:val="26"/>
          <w:lang w:val="ga-IE" w:bidi="ga-IE"/>
        </w:rPr>
        <w:t xml:space="preserve">Deimhním leis seo nach bhfuil aon chosc tiomána orm de bharr sriantachtaí dlí a chuir an córas breithiúnach i bhfeidhm. </w:t>
      </w:r>
    </w:p>
    <w:p w14:paraId="45D35635" w14:textId="77777777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</w:p>
    <w:p w14:paraId="579F03EC" w14:textId="77777777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  <w:r w:rsidRPr="005D0E00">
        <w:rPr>
          <w:b/>
          <w:sz w:val="26"/>
          <w:lang w:val="ga-IE" w:bidi="ga-IE"/>
        </w:rPr>
        <w:t>Sínithe:</w:t>
      </w:r>
      <w:r w:rsidRPr="005D0E00">
        <w:rPr>
          <w:sz w:val="26"/>
          <w:lang w:val="ga-IE" w:bidi="ga-IE"/>
        </w:rPr>
        <w:t xml:space="preserve"> ______________________________________ </w:t>
      </w:r>
    </w:p>
    <w:p w14:paraId="0A665851" w14:textId="3618C7EC" w:rsidR="005D0E00" w:rsidRPr="005D0E00" w:rsidRDefault="000D6F8F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  <w:r>
        <w:rPr>
          <w:b/>
          <w:sz w:val="26"/>
          <w:lang w:val="ga-IE" w:bidi="ga-IE"/>
        </w:rPr>
        <w:br/>
      </w:r>
      <w:r w:rsidR="005D0E00" w:rsidRPr="005D0E00">
        <w:rPr>
          <w:b/>
          <w:sz w:val="26"/>
          <w:lang w:val="ga-IE" w:bidi="ga-IE"/>
        </w:rPr>
        <w:t>Post:</w:t>
      </w:r>
      <w:r w:rsidR="005D0E00" w:rsidRPr="005D0E00">
        <w:rPr>
          <w:sz w:val="26"/>
          <w:lang w:val="ga-IE" w:bidi="ga-IE"/>
        </w:rPr>
        <w:t xml:space="preserve"> _____________________________________</w:t>
      </w:r>
      <w:r>
        <w:rPr>
          <w:sz w:val="26"/>
          <w:lang w:val="ga-IE" w:bidi="ga-IE"/>
        </w:rPr>
        <w:t>___</w:t>
      </w:r>
    </w:p>
    <w:p w14:paraId="1356DE44" w14:textId="6FBA87BE" w:rsidR="005D0E00" w:rsidRPr="005D0E00" w:rsidRDefault="000D6F8F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  <w:r>
        <w:rPr>
          <w:b/>
          <w:sz w:val="26"/>
          <w:lang w:val="ga-IE" w:bidi="ga-IE"/>
        </w:rPr>
        <w:br/>
      </w:r>
      <w:r w:rsidR="005D0E00" w:rsidRPr="005D0E00">
        <w:rPr>
          <w:b/>
          <w:sz w:val="26"/>
          <w:lang w:val="ga-IE" w:bidi="ga-IE"/>
        </w:rPr>
        <w:t>Dáta:</w:t>
      </w:r>
      <w:r w:rsidR="005D0E00" w:rsidRPr="005D0E00">
        <w:rPr>
          <w:sz w:val="26"/>
          <w:lang w:val="ga-IE" w:bidi="ga-IE"/>
        </w:rPr>
        <w:t xml:space="preserve"> ____________________________________</w:t>
      </w:r>
      <w:r>
        <w:rPr>
          <w:sz w:val="26"/>
          <w:lang w:val="ga-IE" w:bidi="ga-IE"/>
        </w:rPr>
        <w:t>____</w:t>
      </w:r>
    </w:p>
    <w:p w14:paraId="6B01BCA4" w14:textId="21921E56" w:rsidR="00CB64CD" w:rsidRPr="00F03341" w:rsidRDefault="005D0E00" w:rsidP="00F03341">
      <w:pPr>
        <w:spacing w:line="259" w:lineRule="auto"/>
        <w:ind w:left="720"/>
        <w:rPr>
          <w:rFonts w:asciiTheme="minorHAnsi" w:eastAsia="Calibri" w:hAnsiTheme="minorHAnsi" w:cstheme="minorHAnsi"/>
          <w:color w:val="000000"/>
          <w:sz w:val="22"/>
          <w:szCs w:val="22"/>
          <w:lang w:val="en-IE" w:eastAsia="en-IE"/>
        </w:rPr>
      </w:pPr>
      <w:r w:rsidRPr="005D0E00">
        <w:rPr>
          <w:b/>
          <w:sz w:val="24"/>
          <w:lang w:val="ga-IE" w:bidi="ga-IE"/>
        </w:rPr>
        <w:t xml:space="preserve">  </w:t>
      </w:r>
      <w:bookmarkEnd w:id="1"/>
    </w:p>
    <w:sectPr w:rsidR="00CB64CD" w:rsidRPr="00F03341" w:rsidSect="00FB4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6EA9"/>
    <w:multiLevelType w:val="hybridMultilevel"/>
    <w:tmpl w:val="53FA0094"/>
    <w:lvl w:ilvl="0" w:tplc="ABFED690">
      <w:numFmt w:val="bullet"/>
      <w:lvlText w:val="•"/>
      <w:lvlJc w:val="left"/>
      <w:pPr>
        <w:ind w:left="1440" w:hanging="72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6EC"/>
    <w:multiLevelType w:val="hybridMultilevel"/>
    <w:tmpl w:val="F6AE058C"/>
    <w:lvl w:ilvl="0" w:tplc="47B0B49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0E8B"/>
    <w:multiLevelType w:val="hybridMultilevel"/>
    <w:tmpl w:val="59A21206"/>
    <w:lvl w:ilvl="0" w:tplc="F244E1DC">
      <w:start w:val="1"/>
      <w:numFmt w:val="lowerLetter"/>
      <w:lvlText w:val="(%1)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C6316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B67CE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4AD8A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4604CA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AA50C4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3ED73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EF42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7E34E6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961AD6"/>
    <w:multiLevelType w:val="hybridMultilevel"/>
    <w:tmpl w:val="657A87E0"/>
    <w:lvl w:ilvl="0" w:tplc="ABFED690">
      <w:numFmt w:val="bullet"/>
      <w:lvlText w:val="•"/>
      <w:lvlJc w:val="left"/>
      <w:pPr>
        <w:ind w:left="786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77482"/>
    <w:multiLevelType w:val="hybridMultilevel"/>
    <w:tmpl w:val="DA5EE414"/>
    <w:lvl w:ilvl="0" w:tplc="ABFED690">
      <w:numFmt w:val="bullet"/>
      <w:lvlText w:val="•"/>
      <w:lvlJc w:val="left"/>
      <w:pPr>
        <w:ind w:left="729" w:hanging="360"/>
      </w:pPr>
      <w:rPr>
        <w:rFonts w:ascii="Tw Cen MT" w:eastAsia="Times New Roman" w:hAnsi="Tw Cen MT" w:cstheme="minorHAnsi" w:hint="default"/>
        <w:sz w:val="2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77DBC"/>
    <w:multiLevelType w:val="hybridMultilevel"/>
    <w:tmpl w:val="5C6AA054"/>
    <w:lvl w:ilvl="0" w:tplc="F3406B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C5245"/>
    <w:multiLevelType w:val="hybridMultilevel"/>
    <w:tmpl w:val="E0A6E0D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C176E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81C3A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A649E"/>
    <w:multiLevelType w:val="hybridMultilevel"/>
    <w:tmpl w:val="76A2AAD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4E7D"/>
    <w:multiLevelType w:val="hybridMultilevel"/>
    <w:tmpl w:val="E6D6318A"/>
    <w:lvl w:ilvl="0" w:tplc="ABFED690">
      <w:numFmt w:val="bullet"/>
      <w:lvlText w:val="•"/>
      <w:lvlJc w:val="left"/>
      <w:pPr>
        <w:ind w:left="2127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1" w15:restartNumberingAfterBreak="0">
    <w:nsid w:val="4F897128"/>
    <w:multiLevelType w:val="hybridMultilevel"/>
    <w:tmpl w:val="F048BCA6"/>
    <w:lvl w:ilvl="0" w:tplc="ABFED690">
      <w:numFmt w:val="bullet"/>
      <w:lvlText w:val="•"/>
      <w:lvlJc w:val="left"/>
      <w:pPr>
        <w:ind w:left="786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7687A47"/>
    <w:multiLevelType w:val="hybridMultilevel"/>
    <w:tmpl w:val="9C8E6DEE"/>
    <w:lvl w:ilvl="0" w:tplc="A790AFA2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06A15E">
      <w:start w:val="1"/>
      <w:numFmt w:val="lowerLetter"/>
      <w:lvlText w:val="%2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126D62">
      <w:start w:val="1"/>
      <w:numFmt w:val="lowerRoman"/>
      <w:lvlText w:val="%3"/>
      <w:lvlJc w:val="left"/>
      <w:pPr>
        <w:ind w:left="18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D29344">
      <w:start w:val="1"/>
      <w:numFmt w:val="decimal"/>
      <w:lvlText w:val="%4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A89BBE">
      <w:start w:val="1"/>
      <w:numFmt w:val="lowerLetter"/>
      <w:lvlText w:val="%5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F0B272">
      <w:start w:val="1"/>
      <w:numFmt w:val="lowerRoman"/>
      <w:lvlText w:val="%6"/>
      <w:lvlJc w:val="left"/>
      <w:pPr>
        <w:ind w:left="405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365994">
      <w:start w:val="1"/>
      <w:numFmt w:val="decimal"/>
      <w:lvlText w:val="%7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7EB0CC">
      <w:start w:val="1"/>
      <w:numFmt w:val="lowerLetter"/>
      <w:lvlText w:val="%8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4AEC2C">
      <w:start w:val="1"/>
      <w:numFmt w:val="lowerRoman"/>
      <w:lvlText w:val="%9"/>
      <w:lvlJc w:val="left"/>
      <w:pPr>
        <w:ind w:left="62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1450A2"/>
    <w:multiLevelType w:val="hybridMultilevel"/>
    <w:tmpl w:val="17AA28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F2524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F5CC0"/>
    <w:multiLevelType w:val="hybridMultilevel"/>
    <w:tmpl w:val="03FC31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14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  <w:num w:numId="14">
    <w:abstractNumId w:val="8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C8"/>
    <w:rsid w:val="000231B9"/>
    <w:rsid w:val="0002453B"/>
    <w:rsid w:val="00053BD9"/>
    <w:rsid w:val="0008021E"/>
    <w:rsid w:val="00081559"/>
    <w:rsid w:val="000D6F8F"/>
    <w:rsid w:val="00160227"/>
    <w:rsid w:val="001702C8"/>
    <w:rsid w:val="001F52B2"/>
    <w:rsid w:val="002D7CEB"/>
    <w:rsid w:val="00312EBA"/>
    <w:rsid w:val="004F20BC"/>
    <w:rsid w:val="005D0E00"/>
    <w:rsid w:val="005F0C5A"/>
    <w:rsid w:val="006010B9"/>
    <w:rsid w:val="006626F0"/>
    <w:rsid w:val="007F14E4"/>
    <w:rsid w:val="00852B16"/>
    <w:rsid w:val="008B16BF"/>
    <w:rsid w:val="008D0B2D"/>
    <w:rsid w:val="008D7B4A"/>
    <w:rsid w:val="00940565"/>
    <w:rsid w:val="00952747"/>
    <w:rsid w:val="00992B13"/>
    <w:rsid w:val="00A64781"/>
    <w:rsid w:val="00AA23D2"/>
    <w:rsid w:val="00AA41CF"/>
    <w:rsid w:val="00B0646B"/>
    <w:rsid w:val="00B10C14"/>
    <w:rsid w:val="00B314E0"/>
    <w:rsid w:val="00B84B14"/>
    <w:rsid w:val="00B869C8"/>
    <w:rsid w:val="00BA205A"/>
    <w:rsid w:val="00BD7B71"/>
    <w:rsid w:val="00C40753"/>
    <w:rsid w:val="00CB64CD"/>
    <w:rsid w:val="00D216BC"/>
    <w:rsid w:val="00DC5B0F"/>
    <w:rsid w:val="00E1300A"/>
    <w:rsid w:val="00E1695B"/>
    <w:rsid w:val="00EA1177"/>
    <w:rsid w:val="00EC06AF"/>
    <w:rsid w:val="00F03341"/>
    <w:rsid w:val="00F56948"/>
    <w:rsid w:val="00F972F0"/>
    <w:rsid w:val="00FB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45F3"/>
  <w15:chartTrackingRefBased/>
  <w15:docId w15:val="{559B7340-B6EF-4AA6-9A70-1DA09339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869C8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B64CD"/>
    <w:pPr>
      <w:ind w:left="720"/>
      <w:contextualSpacing/>
    </w:pPr>
  </w:style>
  <w:style w:type="paragraph" w:styleId="NoSpacing">
    <w:name w:val="No Spacing"/>
    <w:uiPriority w:val="1"/>
    <w:qFormat/>
    <w:rsid w:val="00F9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B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B7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8B16BF"/>
    <w:pPr>
      <w:pBdr>
        <w:top w:val="double" w:sz="6" w:space="1" w:color="auto"/>
      </w:pBdr>
      <w:tabs>
        <w:tab w:val="left" w:pos="1134"/>
      </w:tabs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8B16BF"/>
    <w:rPr>
      <w:rFonts w:ascii="Arial" w:eastAsia="Times New Roman" w:hAnsi="Arial" w:cs="Arial"/>
      <w:sz w:val="20"/>
      <w:szCs w:val="20"/>
      <w:lang w:val="en-AU"/>
    </w:rPr>
  </w:style>
  <w:style w:type="table" w:styleId="TableGrid0">
    <w:name w:val="Table Grid"/>
    <w:basedOn w:val="TableNormal"/>
    <w:uiPriority w:val="39"/>
    <w:rsid w:val="00EA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59"/>
    <w:rsid w:val="005D0E00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936850EDE884E84BCF07B96EBADCA" ma:contentTypeVersion="14" ma:contentTypeDescription="Create a new document." ma:contentTypeScope="" ma:versionID="05ff32609ca142917080535cd67a0266">
  <xsd:schema xmlns:xsd="http://www.w3.org/2001/XMLSchema" xmlns:xs="http://www.w3.org/2001/XMLSchema" xmlns:p="http://schemas.microsoft.com/office/2006/metadata/properties" xmlns:ns3="e92d1a54-40b2-4a62-9320-551ae05f4a35" xmlns:ns4="922fc6e8-ffa0-4322-a01f-30f3e00c019f" targetNamespace="http://schemas.microsoft.com/office/2006/metadata/properties" ma:root="true" ma:fieldsID="b2e705d5dcf0b2f14396ca6fe3332f1c" ns3:_="" ns4:_="">
    <xsd:import namespace="e92d1a54-40b2-4a62-9320-551ae05f4a35"/>
    <xsd:import namespace="922fc6e8-ffa0-4322-a01f-30f3e00c0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1a54-40b2-4a62-9320-551ae05f4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fc6e8-ffa0-4322-a01f-30f3e00c0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509B7-B339-4157-AC86-FA974E82B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FE384-3B55-444B-A42B-0365B8695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1a54-40b2-4a62-9320-551ae05f4a35"/>
    <ds:schemaRef ds:uri="922fc6e8-ffa0-4322-a01f-30f3e00c0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F002E-B432-4FB5-89E4-D537076219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Guinan</dc:creator>
  <cp:keywords/>
  <dc:description/>
  <cp:lastModifiedBy>Liz Lambert</cp:lastModifiedBy>
  <cp:revision>4</cp:revision>
  <dcterms:created xsi:type="dcterms:W3CDTF">2021-12-22T10:46:00Z</dcterms:created>
  <dcterms:modified xsi:type="dcterms:W3CDTF">2021-12-22T15:03:00Z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0x0101007A8936850EDE884E84BCF07B96EBADCA</vt:lpwstr>
  </property>
</Properties>
</file>