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7695"/>
        <w:gridCol w:w="7695"/>
      </w:tblGrid>
      <w:tr w:rsidR="008220BD" w14:paraId="776CDB5D" w14:textId="77777777" w:rsidTr="005D6084">
        <w:trPr>
          <w:cnfStyle w:val="100000000000" w:firstRow="1" w:lastRow="0" w:firstColumn="0" w:lastColumn="0" w:oddVBand="0" w:evenVBand="0" w:oddHBand="0" w:evenHBand="0" w:firstRowFirstColumn="0" w:firstRowLastColumn="0" w:lastRowFirstColumn="0" w:lastRowLastColumn="0"/>
        </w:trPr>
        <w:tc>
          <w:tcPr>
            <w:tcW w:w="7695" w:type="dxa"/>
            <w:shd w:val="clear" w:color="auto" w:fill="auto"/>
          </w:tcPr>
          <w:p w14:paraId="3FC1EAD7" w14:textId="567494C8" w:rsidR="008220BD" w:rsidRPr="008220BD" w:rsidRDefault="008220BD" w:rsidP="008220BD">
            <w:pPr>
              <w:keepLines w:val="0"/>
              <w:spacing w:after="0" w:line="240" w:lineRule="auto"/>
              <w:outlineLvl w:val="9"/>
              <w:rPr>
                <w:b w:val="0"/>
                <w:color w:val="auto"/>
                <w:sz w:val="28"/>
                <w:szCs w:val="28"/>
                <w:lang w:val="en-GB"/>
              </w:rPr>
            </w:pPr>
            <w:bookmarkStart w:id="0" w:name="_Toc527472596"/>
            <w:bookmarkStart w:id="1" w:name="_Toc527473913"/>
            <w:bookmarkStart w:id="2" w:name="_Toc527545959"/>
            <w:bookmarkStart w:id="3" w:name="_GoBack"/>
            <w:bookmarkEnd w:id="3"/>
            <w:r w:rsidRPr="008220BD">
              <w:rPr>
                <w:b w:val="0"/>
                <w:color w:val="auto"/>
                <w:sz w:val="28"/>
                <w:szCs w:val="28"/>
                <w:lang w:val="en-GB"/>
              </w:rPr>
              <w:t>Charity Name</w:t>
            </w:r>
          </w:p>
        </w:tc>
        <w:tc>
          <w:tcPr>
            <w:tcW w:w="7695" w:type="dxa"/>
            <w:shd w:val="clear" w:color="auto" w:fill="auto"/>
          </w:tcPr>
          <w:p w14:paraId="0D5B021D" w14:textId="27928450" w:rsidR="008220BD" w:rsidRPr="00657FDE" w:rsidRDefault="008220BD" w:rsidP="008220BD">
            <w:pPr>
              <w:keepLines w:val="0"/>
              <w:spacing w:after="0" w:line="240" w:lineRule="auto"/>
              <w:outlineLvl w:val="9"/>
              <w:rPr>
                <w:color w:val="auto"/>
                <w:sz w:val="28"/>
                <w:szCs w:val="28"/>
                <w:lang w:val="en-GB"/>
              </w:rPr>
            </w:pPr>
          </w:p>
        </w:tc>
      </w:tr>
      <w:tr w:rsidR="008220BD" w14:paraId="2A709B52" w14:textId="77777777" w:rsidTr="005D6084">
        <w:tblPrEx>
          <w:tblCellMar>
            <w:top w:w="0" w:type="dxa"/>
            <w:left w:w="108" w:type="dxa"/>
            <w:bottom w:w="0" w:type="dxa"/>
            <w:right w:w="108" w:type="dxa"/>
          </w:tblCellMar>
        </w:tblPrEx>
        <w:tc>
          <w:tcPr>
            <w:tcW w:w="7695" w:type="dxa"/>
            <w:shd w:val="clear" w:color="auto" w:fill="auto"/>
          </w:tcPr>
          <w:p w14:paraId="26286DE8" w14:textId="360738B1" w:rsidR="008220BD" w:rsidRDefault="008220BD" w:rsidP="008220BD">
            <w:pPr>
              <w:keepLines w:val="0"/>
              <w:spacing w:after="0" w:line="240" w:lineRule="auto"/>
              <w:outlineLvl w:val="9"/>
              <w:rPr>
                <w:sz w:val="28"/>
                <w:szCs w:val="28"/>
                <w:lang w:val="en-GB"/>
              </w:rPr>
            </w:pPr>
            <w:r>
              <w:rPr>
                <w:sz w:val="28"/>
                <w:szCs w:val="28"/>
                <w:lang w:val="en-GB"/>
              </w:rPr>
              <w:t>Registration Charity Number (RCN)</w:t>
            </w:r>
          </w:p>
        </w:tc>
        <w:tc>
          <w:tcPr>
            <w:tcW w:w="7695" w:type="dxa"/>
            <w:shd w:val="clear" w:color="auto" w:fill="auto"/>
          </w:tcPr>
          <w:p w14:paraId="780D1F24" w14:textId="77777777" w:rsidR="008220BD" w:rsidRDefault="008220BD" w:rsidP="008220BD">
            <w:pPr>
              <w:keepLines w:val="0"/>
              <w:spacing w:after="0" w:line="240" w:lineRule="auto"/>
              <w:outlineLvl w:val="9"/>
              <w:rPr>
                <w:sz w:val="28"/>
                <w:szCs w:val="28"/>
                <w:lang w:val="en-GB"/>
              </w:rPr>
            </w:pPr>
          </w:p>
        </w:tc>
      </w:tr>
      <w:tr w:rsidR="008220BD" w14:paraId="632B65B5" w14:textId="77777777" w:rsidTr="005D6084">
        <w:tblPrEx>
          <w:tblCellMar>
            <w:top w:w="0" w:type="dxa"/>
            <w:left w:w="108" w:type="dxa"/>
            <w:bottom w:w="0" w:type="dxa"/>
            <w:right w:w="108" w:type="dxa"/>
          </w:tblCellMar>
        </w:tblPrEx>
        <w:tc>
          <w:tcPr>
            <w:tcW w:w="7695" w:type="dxa"/>
            <w:shd w:val="clear" w:color="auto" w:fill="auto"/>
          </w:tcPr>
          <w:p w14:paraId="3D035A5A" w14:textId="7A916BC4" w:rsidR="008220BD" w:rsidRDefault="008220BD" w:rsidP="008220BD">
            <w:pPr>
              <w:keepLines w:val="0"/>
              <w:spacing w:after="0" w:line="240" w:lineRule="auto"/>
              <w:outlineLvl w:val="9"/>
              <w:rPr>
                <w:sz w:val="28"/>
                <w:szCs w:val="28"/>
                <w:lang w:val="en-GB"/>
              </w:rPr>
            </w:pPr>
            <w:r>
              <w:rPr>
                <w:sz w:val="28"/>
                <w:szCs w:val="28"/>
                <w:lang w:val="en-GB"/>
              </w:rPr>
              <w:t>Annual Reporting Period</w:t>
            </w:r>
          </w:p>
        </w:tc>
        <w:tc>
          <w:tcPr>
            <w:tcW w:w="7695" w:type="dxa"/>
            <w:shd w:val="clear" w:color="auto" w:fill="auto"/>
          </w:tcPr>
          <w:p w14:paraId="44AE0610" w14:textId="77777777" w:rsidR="008220BD" w:rsidRDefault="008220BD" w:rsidP="008220BD">
            <w:pPr>
              <w:keepLines w:val="0"/>
              <w:spacing w:after="0" w:line="240" w:lineRule="auto"/>
              <w:outlineLvl w:val="9"/>
              <w:rPr>
                <w:sz w:val="28"/>
                <w:szCs w:val="28"/>
                <w:lang w:val="en-GB"/>
              </w:rPr>
            </w:pPr>
          </w:p>
        </w:tc>
      </w:tr>
      <w:tr w:rsidR="008220BD" w14:paraId="0ABCA25F" w14:textId="77777777" w:rsidTr="005D6084">
        <w:tblPrEx>
          <w:tblCellMar>
            <w:top w:w="0" w:type="dxa"/>
            <w:left w:w="108" w:type="dxa"/>
            <w:bottom w:w="0" w:type="dxa"/>
            <w:right w:w="108" w:type="dxa"/>
          </w:tblCellMar>
        </w:tblPrEx>
        <w:tc>
          <w:tcPr>
            <w:tcW w:w="7695" w:type="dxa"/>
            <w:shd w:val="clear" w:color="auto" w:fill="auto"/>
          </w:tcPr>
          <w:p w14:paraId="12E9BF0D" w14:textId="61251A0C" w:rsidR="008220BD" w:rsidRDefault="008220BD" w:rsidP="008220BD">
            <w:pPr>
              <w:keepLines w:val="0"/>
              <w:spacing w:after="0" w:line="240" w:lineRule="auto"/>
              <w:outlineLvl w:val="9"/>
              <w:rPr>
                <w:sz w:val="28"/>
                <w:szCs w:val="28"/>
                <w:lang w:val="en-GB"/>
              </w:rPr>
            </w:pPr>
            <w:r>
              <w:rPr>
                <w:sz w:val="28"/>
                <w:szCs w:val="28"/>
                <w:lang w:val="en-GB"/>
              </w:rPr>
              <w:t>Date approved by the Board of Charity Trustees</w:t>
            </w:r>
          </w:p>
        </w:tc>
        <w:tc>
          <w:tcPr>
            <w:tcW w:w="7695" w:type="dxa"/>
            <w:shd w:val="clear" w:color="auto" w:fill="auto"/>
          </w:tcPr>
          <w:p w14:paraId="2C531796" w14:textId="77777777" w:rsidR="008220BD" w:rsidRDefault="008220BD" w:rsidP="008220BD">
            <w:pPr>
              <w:keepLines w:val="0"/>
              <w:spacing w:after="0" w:line="240" w:lineRule="auto"/>
              <w:outlineLvl w:val="9"/>
              <w:rPr>
                <w:sz w:val="28"/>
                <w:szCs w:val="28"/>
                <w:lang w:val="en-GB"/>
              </w:rPr>
            </w:pPr>
          </w:p>
        </w:tc>
      </w:tr>
    </w:tbl>
    <w:tbl>
      <w:tblPr>
        <w:tblStyle w:val="TableGrid"/>
        <w:tblpPr w:leftFromText="180" w:rightFromText="180" w:vertAnchor="text" w:tblpY="-2759"/>
        <w:tblW w:w="0" w:type="auto"/>
        <w:tblLayout w:type="fixed"/>
        <w:tblLook w:val="04A0" w:firstRow="1" w:lastRow="0" w:firstColumn="1" w:lastColumn="0" w:noHBand="0" w:noVBand="1"/>
      </w:tblPr>
      <w:tblGrid>
        <w:gridCol w:w="7654"/>
      </w:tblGrid>
      <w:tr w:rsidR="005D6084" w:rsidRPr="00825A6D" w14:paraId="387C8162" w14:textId="77777777" w:rsidTr="003F0E58">
        <w:trPr>
          <w:cnfStyle w:val="100000000000" w:firstRow="1" w:lastRow="0" w:firstColumn="0" w:lastColumn="0" w:oddVBand="0" w:evenVBand="0" w:oddHBand="0" w:evenHBand="0" w:firstRowFirstColumn="0" w:firstRowLastColumn="0" w:lastRowFirstColumn="0" w:lastRowLastColumn="0"/>
          <w:trHeight w:val="350"/>
        </w:trPr>
        <w:tc>
          <w:tcPr>
            <w:tcW w:w="7654" w:type="dxa"/>
            <w:tcBorders>
              <w:top w:val="nil"/>
              <w:left w:val="nil"/>
              <w:bottom w:val="nil"/>
              <w:right w:val="nil"/>
            </w:tcBorders>
            <w:vAlign w:val="center"/>
          </w:tcPr>
          <w:p w14:paraId="7DC638C3" w14:textId="77777777" w:rsidR="005D6084" w:rsidRPr="00825A6D" w:rsidRDefault="005D6084" w:rsidP="005D6084">
            <w:pPr>
              <w:pStyle w:val="Heading5"/>
              <w:keepNext w:val="0"/>
              <w:keepLines w:val="0"/>
              <w:spacing w:line="240" w:lineRule="auto"/>
              <w:outlineLvl w:val="4"/>
              <w:rPr>
                <w:rFonts w:asciiTheme="minorHAnsi" w:hAnsiTheme="minorHAnsi"/>
                <w:b/>
                <w:sz w:val="22"/>
                <w:szCs w:val="22"/>
                <w:lang w:val="en-GB"/>
              </w:rPr>
            </w:pPr>
            <w:r w:rsidRPr="00A93B67">
              <w:rPr>
                <w:rFonts w:asciiTheme="minorHAnsi" w:hAnsiTheme="minorHAnsi"/>
                <w:b/>
                <w:sz w:val="22"/>
                <w:szCs w:val="22"/>
                <w:lang w:val="en-GB"/>
              </w:rPr>
              <w:t>CHARITIES GOVERNANCE CODE COMPLIANCE RECORD FORM</w:t>
            </w:r>
          </w:p>
        </w:tc>
      </w:tr>
      <w:tr w:rsidR="003F0E58" w:rsidRPr="00825A6D" w14:paraId="03BD444E" w14:textId="77777777" w:rsidTr="003F0E58">
        <w:tblPrEx>
          <w:tblCellMar>
            <w:top w:w="0" w:type="dxa"/>
            <w:left w:w="108" w:type="dxa"/>
            <w:bottom w:w="0" w:type="dxa"/>
            <w:right w:w="108" w:type="dxa"/>
          </w:tblCellMar>
        </w:tblPrEx>
        <w:trPr>
          <w:trHeight w:val="350"/>
        </w:trPr>
        <w:tc>
          <w:tcPr>
            <w:tcW w:w="7654" w:type="dxa"/>
            <w:tcBorders>
              <w:top w:val="nil"/>
              <w:left w:val="nil"/>
              <w:bottom w:val="single" w:sz="4" w:space="0" w:color="auto"/>
              <w:right w:val="nil"/>
            </w:tcBorders>
            <w:shd w:val="clear" w:color="auto" w:fill="auto"/>
            <w:vAlign w:val="center"/>
          </w:tcPr>
          <w:p w14:paraId="5963D03C" w14:textId="77777777" w:rsidR="003F0E58" w:rsidRDefault="003F0E58" w:rsidP="005D6084">
            <w:pPr>
              <w:pStyle w:val="Heading5"/>
              <w:keepNext w:val="0"/>
              <w:keepLines w:val="0"/>
              <w:spacing w:line="240" w:lineRule="auto"/>
              <w:outlineLvl w:val="4"/>
              <w:rPr>
                <w:rFonts w:asciiTheme="minorHAnsi" w:hAnsiTheme="minorHAnsi"/>
                <w:sz w:val="22"/>
                <w:szCs w:val="22"/>
                <w:lang w:val="en-GB"/>
              </w:rPr>
            </w:pPr>
          </w:p>
          <w:p w14:paraId="4FD1CF72" w14:textId="77777777" w:rsidR="003F0E58" w:rsidRDefault="003F0E58" w:rsidP="003F0E58">
            <w:pPr>
              <w:rPr>
                <w:lang w:val="en-GB"/>
              </w:rPr>
            </w:pPr>
          </w:p>
          <w:p w14:paraId="722D650D" w14:textId="77777777" w:rsidR="003F0E58" w:rsidRDefault="003F0E58" w:rsidP="003F0E58">
            <w:pPr>
              <w:rPr>
                <w:lang w:val="en-GB"/>
              </w:rPr>
            </w:pPr>
          </w:p>
          <w:p w14:paraId="55E4CBD0" w14:textId="77777777" w:rsidR="003F0E58" w:rsidRDefault="003F0E58" w:rsidP="003F0E58">
            <w:pPr>
              <w:rPr>
                <w:lang w:val="en-GB"/>
              </w:rPr>
            </w:pPr>
          </w:p>
          <w:p w14:paraId="546D64B5" w14:textId="6C88C46F" w:rsidR="003F0E58" w:rsidRPr="003F0E58" w:rsidRDefault="003F0E58" w:rsidP="003F0E58">
            <w:pPr>
              <w:rPr>
                <w:lang w:val="en-GB"/>
              </w:rPr>
            </w:pPr>
          </w:p>
        </w:tc>
      </w:tr>
    </w:tbl>
    <w:p w14:paraId="2FAD482B" w14:textId="53A60767" w:rsidR="008220BD" w:rsidRDefault="008220BD" w:rsidP="008220BD">
      <w:pPr>
        <w:keepLines w:val="0"/>
        <w:spacing w:after="0" w:line="240" w:lineRule="auto"/>
        <w:outlineLvl w:val="9"/>
        <w:rPr>
          <w:sz w:val="28"/>
          <w:szCs w:val="28"/>
          <w:lang w:val="en-GB"/>
        </w:rPr>
      </w:pPr>
    </w:p>
    <w:bookmarkEnd w:id="0"/>
    <w:bookmarkEnd w:id="1"/>
    <w:bookmarkEnd w:id="2"/>
    <w:p w14:paraId="3413B8E5" w14:textId="77777777" w:rsidR="00A76800" w:rsidRDefault="00A76800">
      <w:pPr>
        <w:keepLines w:val="0"/>
        <w:spacing w:after="0" w:line="240" w:lineRule="auto"/>
        <w:outlineLvl w:val="9"/>
        <w:rPr>
          <w:sz w:val="28"/>
          <w:szCs w:val="28"/>
          <w:lang w:val="en-GB"/>
        </w:rPr>
      </w:pPr>
      <w:r>
        <w:rPr>
          <w:sz w:val="28"/>
          <w:szCs w:val="28"/>
          <w:lang w:val="en-GB"/>
        </w:rPr>
        <w:br w:type="page"/>
      </w:r>
    </w:p>
    <w:p w14:paraId="2FDA5D94" w14:textId="3DAD1537" w:rsidR="00A93B67" w:rsidRPr="00A76800" w:rsidRDefault="00A93B67" w:rsidP="005D6084">
      <w:pPr>
        <w:keepLines w:val="0"/>
        <w:spacing w:after="0" w:line="240" w:lineRule="auto"/>
        <w:outlineLvl w:val="9"/>
        <w:rPr>
          <w:sz w:val="28"/>
          <w:szCs w:val="28"/>
          <w:lang w:val="en-GB"/>
        </w:rPr>
      </w:pPr>
      <w:r w:rsidRPr="00A93B67">
        <w:rPr>
          <w:rFonts w:asciiTheme="minorHAnsi" w:hAnsiTheme="minorHAnsi"/>
          <w:sz w:val="22"/>
          <w:szCs w:val="22"/>
          <w:lang w:val="en-GB"/>
        </w:rPr>
        <w:lastRenderedPageBreak/>
        <w:t xml:space="preserve">Under the </w:t>
      </w:r>
      <w:hyperlink r:id="rId11" w:history="1">
        <w:r w:rsidRPr="005D6084">
          <w:rPr>
            <w:rStyle w:val="Hyperlink"/>
            <w:rFonts w:asciiTheme="minorHAnsi" w:hAnsiTheme="minorHAnsi"/>
            <w:b/>
            <w:sz w:val="22"/>
            <w:szCs w:val="22"/>
            <w:lang w:val="en-GB"/>
          </w:rPr>
          <w:t>Charites Governance Code</w:t>
        </w:r>
      </w:hyperlink>
      <w:r w:rsidRPr="00A93B67">
        <w:rPr>
          <w:rFonts w:asciiTheme="minorHAnsi" w:hAnsiTheme="minorHAnsi"/>
          <w:sz w:val="22"/>
          <w:szCs w:val="22"/>
          <w:lang w:val="en-GB"/>
        </w:rPr>
        <w:t xml:space="preserve"> all registered charities are required to complete this Charities Governance Code Compliance Record Form every year. </w:t>
      </w:r>
    </w:p>
    <w:p w14:paraId="00AEA435" w14:textId="77777777" w:rsidR="005D6084" w:rsidRPr="005D6084" w:rsidRDefault="005D6084" w:rsidP="005D6084">
      <w:pPr>
        <w:keepLines w:val="0"/>
        <w:spacing w:after="0" w:line="240" w:lineRule="auto"/>
        <w:outlineLvl w:val="9"/>
        <w:rPr>
          <w:sz w:val="28"/>
          <w:szCs w:val="28"/>
          <w:lang w:val="en-GB"/>
        </w:rPr>
      </w:pPr>
    </w:p>
    <w:p w14:paraId="6744C36A"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Please fill in this form to record:</w:t>
      </w:r>
    </w:p>
    <w:p w14:paraId="5409B2BE" w14:textId="422973AF" w:rsidR="00A93B67" w:rsidRPr="00A93B67" w:rsidRDefault="00A93B67" w:rsidP="00A93B67">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actions that your charity takes to meet each standard of the Charities Governance Code; and </w:t>
      </w:r>
    </w:p>
    <w:p w14:paraId="24F12347" w14:textId="200DF1E4" w:rsidR="00A76800" w:rsidRDefault="00A93B67" w:rsidP="00A76800">
      <w:pPr>
        <w:pStyle w:val="ListParagraph"/>
        <w:numPr>
          <w:ilvl w:val="0"/>
          <w:numId w:val="117"/>
        </w:numPr>
        <w:tabs>
          <w:tab w:val="left" w:pos="14610"/>
        </w:tabs>
        <w:rPr>
          <w:rFonts w:asciiTheme="minorHAnsi" w:hAnsiTheme="minorHAnsi"/>
          <w:sz w:val="22"/>
          <w:szCs w:val="22"/>
          <w:lang w:val="en-GB"/>
        </w:rPr>
      </w:pPr>
      <w:r w:rsidRPr="00A93B67">
        <w:rPr>
          <w:rFonts w:asciiTheme="minorHAnsi" w:hAnsiTheme="minorHAnsi"/>
          <w:sz w:val="22"/>
          <w:szCs w:val="22"/>
          <w:lang w:val="en-GB"/>
        </w:rPr>
        <w:t>t</w:t>
      </w:r>
      <w:r w:rsidR="00A76800">
        <w:rPr>
          <w:rFonts w:asciiTheme="minorHAnsi" w:hAnsiTheme="minorHAnsi"/>
          <w:sz w:val="22"/>
          <w:szCs w:val="22"/>
          <w:lang w:val="en-GB"/>
        </w:rPr>
        <w:t>he evidence that backs this up.</w:t>
      </w:r>
    </w:p>
    <w:p w14:paraId="5205744B" w14:textId="4BFBA107" w:rsidR="00A76800" w:rsidRDefault="00A76800" w:rsidP="00A76800">
      <w:pPr>
        <w:pStyle w:val="ListParagraph"/>
        <w:numPr>
          <w:ilvl w:val="0"/>
          <w:numId w:val="0"/>
        </w:numPr>
        <w:tabs>
          <w:tab w:val="left" w:pos="14610"/>
        </w:tabs>
        <w:ind w:left="720"/>
        <w:rPr>
          <w:rFonts w:asciiTheme="minorHAnsi" w:hAnsiTheme="minorHAnsi"/>
          <w:sz w:val="22"/>
          <w:szCs w:val="22"/>
          <w:lang w:val="en-GB"/>
        </w:rPr>
      </w:pPr>
    </w:p>
    <w:p w14:paraId="0FDC7432" w14:textId="77777777" w:rsidR="002917EB" w:rsidRPr="009F2D5D" w:rsidRDefault="002917EB" w:rsidP="002917EB">
      <w:pPr>
        <w:tabs>
          <w:tab w:val="left" w:pos="14610"/>
        </w:tabs>
        <w:rPr>
          <w:rFonts w:asciiTheme="minorHAnsi" w:hAnsiTheme="minorHAnsi"/>
          <w:sz w:val="22"/>
          <w:szCs w:val="22"/>
          <w:lang w:val="en-GB"/>
        </w:rPr>
      </w:pPr>
      <w:r>
        <w:rPr>
          <w:rFonts w:asciiTheme="minorHAnsi" w:hAnsiTheme="minorHAnsi"/>
          <w:sz w:val="22"/>
          <w:szCs w:val="22"/>
          <w:lang w:val="en-GB"/>
        </w:rPr>
        <w:t>Please note board of management members are also trustees of the charity. Therefore, any reference to “charity trustee” means the board of management members.</w:t>
      </w:r>
    </w:p>
    <w:p w14:paraId="5F4B3C42" w14:textId="246FA80B" w:rsidR="00450018"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You shoul</w:t>
      </w:r>
      <w:r w:rsidR="00450018">
        <w:rPr>
          <w:rFonts w:asciiTheme="minorHAnsi" w:hAnsiTheme="minorHAnsi"/>
          <w:sz w:val="22"/>
          <w:szCs w:val="22"/>
          <w:lang w:val="en-GB"/>
        </w:rPr>
        <w:t xml:space="preserve">d approve the Compliance Record </w:t>
      </w:r>
      <w:r w:rsidRPr="00A93B67">
        <w:rPr>
          <w:rFonts w:asciiTheme="minorHAnsi" w:hAnsiTheme="minorHAnsi"/>
          <w:sz w:val="22"/>
          <w:szCs w:val="22"/>
          <w:lang w:val="en-GB"/>
        </w:rPr>
        <w:t>Form at a board meeting before you r</w:t>
      </w:r>
      <w:r w:rsidR="00450018">
        <w:rPr>
          <w:rFonts w:asciiTheme="minorHAnsi" w:hAnsiTheme="minorHAnsi"/>
          <w:sz w:val="22"/>
          <w:szCs w:val="22"/>
          <w:lang w:val="en-GB"/>
        </w:rPr>
        <w:t>eport on your compliance to us.</w:t>
      </w:r>
    </w:p>
    <w:p w14:paraId="79BCE94B" w14:textId="5444C868" w:rsidR="00A93B67" w:rsidRPr="005D6084" w:rsidRDefault="00450018" w:rsidP="00A93B67">
      <w:pPr>
        <w:tabs>
          <w:tab w:val="left" w:pos="14610"/>
        </w:tabs>
        <w:rPr>
          <w:rFonts w:asciiTheme="minorHAnsi" w:hAnsiTheme="minorHAnsi"/>
          <w:b/>
          <w:color w:val="FF0000"/>
          <w:sz w:val="22"/>
          <w:szCs w:val="22"/>
          <w:lang w:val="en-GB"/>
        </w:rPr>
      </w:pPr>
      <w:r w:rsidRPr="005D6084">
        <w:rPr>
          <w:rFonts w:asciiTheme="minorHAnsi" w:hAnsiTheme="minorHAnsi"/>
          <w:b/>
          <w:color w:val="FF0000"/>
          <w:sz w:val="22"/>
          <w:szCs w:val="22"/>
          <w:lang w:val="en-GB"/>
        </w:rPr>
        <w:t xml:space="preserve">You are </w:t>
      </w:r>
      <w:r w:rsidRPr="005D6084">
        <w:rPr>
          <w:rFonts w:asciiTheme="minorHAnsi" w:hAnsiTheme="minorHAnsi"/>
          <w:b/>
          <w:color w:val="FF0000"/>
          <w:sz w:val="22"/>
          <w:szCs w:val="22"/>
          <w:u w:val="single"/>
          <w:lang w:val="en-GB"/>
        </w:rPr>
        <w:t>NOT</w:t>
      </w:r>
      <w:r w:rsidRPr="005D6084">
        <w:rPr>
          <w:rFonts w:asciiTheme="minorHAnsi" w:hAnsiTheme="minorHAnsi"/>
          <w:b/>
          <w:color w:val="FF0000"/>
          <w:sz w:val="22"/>
          <w:szCs w:val="22"/>
          <w:lang w:val="en-GB"/>
        </w:rPr>
        <w:t xml:space="preserve"> required to file the</w:t>
      </w:r>
      <w:r w:rsidR="005838ED">
        <w:rPr>
          <w:rFonts w:asciiTheme="minorHAnsi" w:hAnsiTheme="minorHAnsi"/>
          <w:b/>
          <w:color w:val="FF0000"/>
          <w:sz w:val="22"/>
          <w:szCs w:val="22"/>
          <w:lang w:val="en-GB"/>
        </w:rPr>
        <w:t xml:space="preserve"> Compliance Record</w:t>
      </w:r>
      <w:r w:rsidRPr="005D6084">
        <w:rPr>
          <w:rFonts w:asciiTheme="minorHAnsi" w:hAnsiTheme="minorHAnsi"/>
          <w:b/>
          <w:color w:val="FF0000"/>
          <w:sz w:val="22"/>
          <w:szCs w:val="22"/>
          <w:lang w:val="en-GB"/>
        </w:rPr>
        <w:t xml:space="preserve"> Form with the Charities Regulator. However, you must keep your Compliance Record form as the Charities Regulator could ask you for it at any time.</w:t>
      </w:r>
    </w:p>
    <w:p w14:paraId="4DF50873" w14:textId="1A6817BA" w:rsidR="00450018" w:rsidRPr="005D6084" w:rsidRDefault="00450018" w:rsidP="00A93B67">
      <w:pPr>
        <w:tabs>
          <w:tab w:val="left" w:pos="14610"/>
        </w:tabs>
        <w:rPr>
          <w:rFonts w:asciiTheme="minorHAnsi" w:hAnsiTheme="minorHAnsi"/>
          <w:b/>
          <w:sz w:val="22"/>
          <w:szCs w:val="22"/>
          <w:lang w:val="en-GB"/>
        </w:rPr>
      </w:pPr>
      <w:r w:rsidRPr="005D6084">
        <w:rPr>
          <w:rFonts w:asciiTheme="minorHAnsi" w:hAnsiTheme="minorHAnsi"/>
          <w:b/>
          <w:sz w:val="22"/>
          <w:szCs w:val="22"/>
          <w:lang w:val="en-GB"/>
        </w:rPr>
        <w:t>What do we expect?</w:t>
      </w:r>
    </w:p>
    <w:p w14:paraId="5F4EE8F7"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type of evidence we expect depends on the complexity of your charity. </w:t>
      </w:r>
    </w:p>
    <w:p w14:paraId="714C3C58"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The minimum expected of all charities would be to discuss and agree at board meetings how they will meet the standards and document their decisions in the minutes. For volunteer-only charities this will be enough to meet many of the core standards. </w:t>
      </w:r>
    </w:p>
    <w:p w14:paraId="14B3FC66" w14:textId="77777777" w:rsidR="00A93B67" w:rsidRP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We would expect a charity with paid staff to provide more documentation like workplans and written policies as evidence of the actions they have taken. </w:t>
      </w:r>
    </w:p>
    <w:p w14:paraId="57E6956B" w14:textId="7791A469" w:rsidR="00A93B67" w:rsidRDefault="00A93B67" w:rsidP="00A93B67">
      <w:pPr>
        <w:tabs>
          <w:tab w:val="left" w:pos="14610"/>
        </w:tabs>
        <w:rPr>
          <w:rFonts w:asciiTheme="minorHAnsi" w:hAnsiTheme="minorHAnsi"/>
          <w:sz w:val="22"/>
          <w:szCs w:val="22"/>
          <w:lang w:val="en-GB"/>
        </w:rPr>
      </w:pPr>
      <w:r w:rsidRPr="00A93B67">
        <w:rPr>
          <w:rFonts w:asciiTheme="minorHAnsi" w:hAnsiTheme="minorHAnsi"/>
          <w:sz w:val="22"/>
          <w:szCs w:val="22"/>
          <w:lang w:val="en-GB"/>
        </w:rPr>
        <w:t>We would expect more complex charities to provide more extensive documentation than other charities.</w:t>
      </w:r>
    </w:p>
    <w:p w14:paraId="295D4137" w14:textId="7E9B84B3" w:rsidR="00A76800" w:rsidRPr="00A93B67" w:rsidRDefault="00A76800" w:rsidP="00A93B67">
      <w:pPr>
        <w:tabs>
          <w:tab w:val="left" w:pos="14610"/>
        </w:tabs>
        <w:rPr>
          <w:rFonts w:asciiTheme="minorHAnsi" w:hAnsiTheme="minorHAnsi"/>
          <w:sz w:val="22"/>
          <w:szCs w:val="22"/>
          <w:lang w:val="en-GB"/>
        </w:rPr>
      </w:pPr>
      <w:r>
        <w:rPr>
          <w:rFonts w:asciiTheme="minorHAnsi" w:hAnsiTheme="minorHAnsi"/>
          <w:sz w:val="22"/>
          <w:szCs w:val="22"/>
          <w:lang w:val="en-GB"/>
        </w:rPr>
        <w:t xml:space="preserve">You can add or delete columns as required. </w:t>
      </w:r>
    </w:p>
    <w:p w14:paraId="4CDB9689" w14:textId="4B74AA44" w:rsidR="0053317D" w:rsidRDefault="00A93B67" w:rsidP="008220BD">
      <w:pPr>
        <w:tabs>
          <w:tab w:val="left" w:pos="14610"/>
        </w:tabs>
        <w:rPr>
          <w:rFonts w:asciiTheme="minorHAnsi" w:hAnsiTheme="minorHAnsi"/>
          <w:sz w:val="22"/>
          <w:szCs w:val="22"/>
          <w:lang w:val="en-GB"/>
        </w:rPr>
      </w:pPr>
      <w:r w:rsidRPr="00A93B67">
        <w:rPr>
          <w:rFonts w:asciiTheme="minorHAnsi" w:hAnsiTheme="minorHAnsi"/>
          <w:sz w:val="22"/>
          <w:szCs w:val="22"/>
          <w:lang w:val="en-GB"/>
        </w:rPr>
        <w:t xml:space="preserve">Please use the glossary within the </w:t>
      </w:r>
      <w:hyperlink r:id="rId12" w:history="1">
        <w:r w:rsidRPr="005D6084">
          <w:rPr>
            <w:rStyle w:val="Hyperlink"/>
            <w:rFonts w:asciiTheme="minorHAnsi" w:hAnsiTheme="minorHAnsi"/>
            <w:b/>
            <w:sz w:val="22"/>
            <w:szCs w:val="22"/>
            <w:lang w:val="en-GB"/>
          </w:rPr>
          <w:t>Charities Governance Code</w:t>
        </w:r>
      </w:hyperlink>
      <w:r w:rsidRPr="00A93B67">
        <w:rPr>
          <w:rFonts w:asciiTheme="minorHAnsi" w:hAnsiTheme="minorHAnsi"/>
          <w:sz w:val="22"/>
          <w:szCs w:val="22"/>
          <w:lang w:val="en-GB"/>
        </w:rPr>
        <w:t xml:space="preserve"> when filling in the form</w:t>
      </w:r>
      <w:r w:rsidR="00A76800">
        <w:rPr>
          <w:rFonts w:asciiTheme="minorHAnsi" w:hAnsiTheme="minorHAnsi"/>
          <w:sz w:val="22"/>
          <w:szCs w:val="22"/>
          <w:lang w:val="en-GB"/>
        </w:rPr>
        <w:t xml:space="preserve"> and include dates where appropriate</w:t>
      </w:r>
      <w:r w:rsidRPr="00A93B67">
        <w:rPr>
          <w:rFonts w:asciiTheme="minorHAnsi" w:hAnsiTheme="minorHAnsi"/>
          <w:sz w:val="22"/>
          <w:szCs w:val="22"/>
          <w:lang w:val="en-GB"/>
        </w:rPr>
        <w:t>.</w:t>
      </w:r>
    </w:p>
    <w:p w14:paraId="08BD8ECD" w14:textId="5BF17DA7" w:rsidR="008925EC" w:rsidRPr="00F10DD7" w:rsidRDefault="0053317D" w:rsidP="008220BD">
      <w:pPr>
        <w:tabs>
          <w:tab w:val="left" w:pos="14610"/>
        </w:tabs>
        <w:rPr>
          <w:rFonts w:asciiTheme="minorHAnsi" w:hAnsiTheme="minorHAnsi"/>
          <w:b/>
          <w:sz w:val="22"/>
          <w:szCs w:val="22"/>
          <w:lang w:val="en-GB"/>
        </w:rPr>
        <w:sectPr w:rsidR="008925EC" w:rsidRPr="00F10DD7" w:rsidSect="00584418">
          <w:headerReference w:type="default" r:id="rId13"/>
          <w:footerReference w:type="even" r:id="rId14"/>
          <w:footerReference w:type="default" r:id="rId15"/>
          <w:pgSz w:w="16840" w:h="11900" w:orient="landscape"/>
          <w:pgMar w:top="1418" w:right="720" w:bottom="851" w:left="720" w:header="709" w:footer="709" w:gutter="0"/>
          <w:cols w:space="708"/>
          <w:docGrid w:linePitch="360"/>
        </w:sectPr>
      </w:pPr>
      <w:r w:rsidRPr="00F10DD7">
        <w:rPr>
          <w:rFonts w:asciiTheme="minorHAnsi" w:hAnsiTheme="minorHAnsi"/>
          <w:b/>
          <w:sz w:val="22"/>
          <w:szCs w:val="22"/>
          <w:lang w:val="en-GB"/>
        </w:rPr>
        <w:t xml:space="preserve">Please click </w:t>
      </w:r>
      <w:hyperlink r:id="rId16" w:history="1">
        <w:r w:rsidRPr="00F10DD7">
          <w:rPr>
            <w:rStyle w:val="Hyperlink"/>
            <w:rFonts w:asciiTheme="minorHAnsi" w:hAnsiTheme="minorHAnsi"/>
            <w:b/>
            <w:sz w:val="22"/>
            <w:szCs w:val="22"/>
            <w:lang w:val="en-GB"/>
          </w:rPr>
          <w:t>here</w:t>
        </w:r>
      </w:hyperlink>
      <w:r w:rsidRPr="00F10DD7">
        <w:rPr>
          <w:rFonts w:asciiTheme="minorHAnsi" w:hAnsiTheme="minorHAnsi"/>
          <w:b/>
          <w:sz w:val="22"/>
          <w:szCs w:val="22"/>
          <w:lang w:val="en-GB"/>
        </w:rPr>
        <w:t xml:space="preserve"> for more information, guidance and templates. </w:t>
      </w:r>
    </w:p>
    <w:tbl>
      <w:tblPr>
        <w:tblStyle w:val="TableGrid"/>
        <w:tblW w:w="2485" w:type="pct"/>
        <w:tblLayout w:type="fixed"/>
        <w:tblLook w:val="04A0" w:firstRow="1" w:lastRow="0" w:firstColumn="1" w:lastColumn="0" w:noHBand="0" w:noVBand="1"/>
      </w:tblPr>
      <w:tblGrid>
        <w:gridCol w:w="7654"/>
      </w:tblGrid>
      <w:tr w:rsidR="00146CC4" w:rsidRPr="00825A6D" w14:paraId="50BD4019" w14:textId="77777777" w:rsidTr="007D3728">
        <w:trPr>
          <w:cnfStyle w:val="100000000000" w:firstRow="1" w:lastRow="0" w:firstColumn="0" w:lastColumn="0" w:oddVBand="0" w:evenVBand="0" w:oddHBand="0" w:evenHBand="0" w:firstRowFirstColumn="0" w:firstRowLastColumn="0" w:lastRowFirstColumn="0" w:lastRowLastColumn="0"/>
          <w:trHeight w:val="350"/>
        </w:trPr>
        <w:tc>
          <w:tcPr>
            <w:tcW w:w="5000" w:type="pct"/>
            <w:tcBorders>
              <w:top w:val="nil"/>
              <w:left w:val="nil"/>
              <w:bottom w:val="single" w:sz="4" w:space="0" w:color="auto"/>
              <w:right w:val="nil"/>
            </w:tcBorders>
            <w:vAlign w:val="center"/>
          </w:tcPr>
          <w:p w14:paraId="1FD530C9" w14:textId="4968073B" w:rsidR="00146CC4" w:rsidRPr="00825A6D" w:rsidRDefault="00146CC4" w:rsidP="00CA104E">
            <w:pPr>
              <w:pStyle w:val="Heading5"/>
              <w:keepNext w:val="0"/>
              <w:keepLines w:val="0"/>
              <w:spacing w:line="240" w:lineRule="auto"/>
              <w:outlineLvl w:val="4"/>
              <w:rPr>
                <w:rFonts w:asciiTheme="minorHAnsi" w:hAnsiTheme="minorHAnsi"/>
                <w:b/>
                <w:sz w:val="22"/>
                <w:szCs w:val="22"/>
                <w:lang w:val="en-GB"/>
              </w:rPr>
            </w:pPr>
            <w:r w:rsidRPr="00904946">
              <w:rPr>
                <w:rFonts w:asciiTheme="minorHAnsi" w:hAnsiTheme="minorHAnsi"/>
                <w:b/>
                <w:sz w:val="22"/>
                <w:szCs w:val="22"/>
                <w:lang w:val="en-GB"/>
              </w:rPr>
              <w:lastRenderedPageBreak/>
              <w:t xml:space="preserve">Principle 1: Advancing </w:t>
            </w:r>
            <w:r w:rsidR="007D3728">
              <w:rPr>
                <w:rFonts w:asciiTheme="minorHAnsi" w:hAnsiTheme="minorHAnsi"/>
                <w:b/>
                <w:sz w:val="22"/>
                <w:szCs w:val="22"/>
                <w:lang w:val="en-GB"/>
              </w:rPr>
              <w:t>C</w:t>
            </w:r>
            <w:r w:rsidRPr="00904946">
              <w:rPr>
                <w:rFonts w:asciiTheme="minorHAnsi" w:hAnsiTheme="minorHAnsi"/>
                <w:b/>
                <w:sz w:val="22"/>
                <w:szCs w:val="22"/>
                <w:lang w:val="en-GB"/>
              </w:rPr>
              <w:t xml:space="preserve">haritable </w:t>
            </w:r>
            <w:r w:rsidR="007D3728">
              <w:rPr>
                <w:rFonts w:asciiTheme="minorHAnsi" w:hAnsiTheme="minorHAnsi"/>
                <w:b/>
                <w:sz w:val="22"/>
                <w:szCs w:val="22"/>
                <w:lang w:val="en-GB"/>
              </w:rPr>
              <w:t>P</w:t>
            </w:r>
            <w:r w:rsidRPr="00904946">
              <w:rPr>
                <w:rFonts w:asciiTheme="minorHAnsi" w:hAnsiTheme="minorHAnsi"/>
                <w:b/>
                <w:sz w:val="22"/>
                <w:szCs w:val="22"/>
                <w:lang w:val="en-GB"/>
              </w:rPr>
              <w:t>urpose</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Pr="007D3728">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408B7667" w14:textId="77777777" w:rsidR="00BF28C6" w:rsidRPr="00825A6D" w:rsidRDefault="00BF28C6" w:rsidP="00BF28C6">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t>1.1</w:t>
      </w:r>
      <w:r w:rsidRPr="00825A6D">
        <w:rPr>
          <w:rFonts w:asciiTheme="minorHAnsi" w:hAnsiTheme="minorHAnsi"/>
          <w:sz w:val="22"/>
          <w:szCs w:val="22"/>
          <w:lang w:val="en-GB"/>
        </w:rPr>
        <w:tab/>
        <w:t>Be clear about the purpose of your charity and be able to explain this in simple terms to anyone who asks.</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28C6" w:rsidRPr="00825A6D" w14:paraId="2324D118" w14:textId="77777777" w:rsidTr="0053317D">
        <w:trPr>
          <w:trHeight w:val="392"/>
          <w:tblHeader/>
        </w:trPr>
        <w:tc>
          <w:tcPr>
            <w:tcW w:w="248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23AEAFEA"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F9F73A7"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28C6" w:rsidRPr="00825A6D" w14:paraId="53E6C57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6765045" w14:textId="059879B1" w:rsidR="00BF28C6" w:rsidRPr="00825A6D" w:rsidRDefault="00BF28C6" w:rsidP="00BF28C6">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3F25D02" w14:textId="741931CD" w:rsidR="00BF28C6" w:rsidRPr="00825A6D" w:rsidRDefault="00BF28C6" w:rsidP="00BF28C6">
            <w:pPr>
              <w:keepLines w:val="0"/>
              <w:spacing w:after="0" w:line="240" w:lineRule="auto"/>
              <w:rPr>
                <w:rFonts w:asciiTheme="minorHAnsi" w:hAnsiTheme="minorHAnsi"/>
                <w:sz w:val="22"/>
                <w:szCs w:val="22"/>
                <w:lang w:val="en-GB"/>
              </w:rPr>
            </w:pPr>
          </w:p>
        </w:tc>
      </w:tr>
      <w:tr w:rsidR="00BF28C6" w:rsidRPr="00825A6D" w14:paraId="67D41F7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31E807" w14:textId="0659EC13" w:rsidR="00BF28C6" w:rsidRPr="00825A6D" w:rsidRDefault="00BF28C6" w:rsidP="00BF28C6">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309F3C2C" w14:textId="45812449" w:rsidR="00BF28C6" w:rsidRPr="00825A6D" w:rsidRDefault="00BF28C6" w:rsidP="00BF28C6">
            <w:pPr>
              <w:keepLines w:val="0"/>
              <w:spacing w:after="0" w:line="240" w:lineRule="auto"/>
              <w:rPr>
                <w:rFonts w:asciiTheme="minorHAnsi" w:hAnsiTheme="minorHAnsi"/>
                <w:sz w:val="22"/>
                <w:szCs w:val="22"/>
                <w:lang w:val="en-GB"/>
              </w:rPr>
            </w:pPr>
          </w:p>
        </w:tc>
      </w:tr>
      <w:tr w:rsidR="00BF28C6" w:rsidRPr="00825A6D" w14:paraId="5220CAD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8E5F484" w14:textId="4EA3D055" w:rsidR="00BF28C6" w:rsidRPr="00825A6D" w:rsidRDefault="00BF28C6" w:rsidP="00BF28C6">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4C93834C" w14:textId="1D07C881" w:rsidR="00BF28C6" w:rsidRPr="00825A6D" w:rsidRDefault="00BF28C6" w:rsidP="00BF28C6">
            <w:pPr>
              <w:keepLines w:val="0"/>
              <w:spacing w:after="0" w:line="240" w:lineRule="auto"/>
              <w:rPr>
                <w:rFonts w:asciiTheme="minorHAnsi" w:hAnsiTheme="minorHAnsi"/>
                <w:sz w:val="22"/>
                <w:szCs w:val="22"/>
                <w:lang w:val="en-GB"/>
              </w:rPr>
            </w:pPr>
          </w:p>
        </w:tc>
      </w:tr>
    </w:tbl>
    <w:p w14:paraId="1E1B40CE" w14:textId="399593FB" w:rsidR="00BF28C6" w:rsidRPr="00825A6D" w:rsidRDefault="00BF28C6"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sidR="00BF7737">
        <w:rPr>
          <w:rFonts w:asciiTheme="minorHAnsi" w:hAnsiTheme="minorHAnsi"/>
          <w:sz w:val="22"/>
          <w:szCs w:val="22"/>
          <w:lang w:val="en-GB"/>
        </w:rPr>
        <w:t>2</w:t>
      </w:r>
      <w:r w:rsidRPr="00825A6D">
        <w:rPr>
          <w:rFonts w:asciiTheme="minorHAnsi" w:hAnsiTheme="minorHAnsi"/>
          <w:sz w:val="22"/>
          <w:szCs w:val="22"/>
          <w:lang w:val="en-GB"/>
        </w:rPr>
        <w:tab/>
      </w:r>
      <w:r w:rsidR="00BF7737" w:rsidRPr="00BF7737">
        <w:rPr>
          <w:rFonts w:asciiTheme="minorHAnsi" w:hAnsiTheme="minorHAnsi"/>
          <w:sz w:val="22"/>
          <w:szCs w:val="22"/>
          <w:lang w:val="en-GB"/>
        </w:rPr>
        <w:t>Consider whether or not any private benefit arises (</w:t>
      </w:r>
      <w:hyperlink r:id="rId17" w:history="1">
        <w:r w:rsidR="00BF7737" w:rsidRPr="00BF7737">
          <w:rPr>
            <w:rStyle w:val="Hyperlink"/>
            <w:rFonts w:asciiTheme="minorHAnsi" w:hAnsiTheme="minorHAnsi"/>
            <w:sz w:val="22"/>
            <w:szCs w:val="22"/>
            <w:lang w:val="en-GB"/>
          </w:rPr>
          <w:t>see glossary</w:t>
        </w:r>
      </w:hyperlink>
      <w:r w:rsidR="00BF7737" w:rsidRPr="00BF7737">
        <w:rPr>
          <w:rFonts w:asciiTheme="minorHAnsi" w:hAnsiTheme="minorHAnsi"/>
          <w:sz w:val="22"/>
          <w:szCs w:val="22"/>
          <w:lang w:val="en-GB"/>
        </w:rPr>
        <w:t>). If a private benefit arises, consider if it is reasonable, necessary and ancillary to the public benefit that your charity provides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BF28C6" w:rsidRPr="00825A6D" w14:paraId="2055EE89" w14:textId="77777777" w:rsidTr="0053317D">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1691D9F5"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74634B8A" w14:textId="77777777" w:rsidR="00BF28C6" w:rsidRPr="00BF28C6" w:rsidRDefault="00BF28C6" w:rsidP="00BF28C6">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28C6" w:rsidRPr="00825A6D" w14:paraId="62337B6A"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1BACCBEC" w14:textId="6AC3D4AE" w:rsidR="00BF28C6" w:rsidRPr="00825A6D" w:rsidRDefault="00BF28C6" w:rsidP="00BF28C6">
            <w:pPr>
              <w:keepLines w:val="0"/>
              <w:spacing w:after="0" w:line="240" w:lineRule="auto"/>
              <w:rPr>
                <w:rFonts w:asciiTheme="minorHAnsi" w:hAnsiTheme="minorHAnsi"/>
                <w:sz w:val="22"/>
                <w:szCs w:val="22"/>
                <w:lang w:val="en-GB"/>
              </w:rPr>
            </w:pPr>
          </w:p>
        </w:tc>
        <w:tc>
          <w:tcPr>
            <w:tcW w:w="2500" w:type="pct"/>
            <w:tcBorders>
              <w:top w:val="single" w:sz="4" w:space="0" w:color="auto"/>
              <w:left w:val="single" w:sz="4" w:space="0" w:color="auto"/>
              <w:bottom w:val="single" w:sz="4" w:space="0" w:color="auto"/>
              <w:right w:val="single" w:sz="4" w:space="0" w:color="auto"/>
            </w:tcBorders>
          </w:tcPr>
          <w:p w14:paraId="4F17E185" w14:textId="169199BE" w:rsidR="00BF28C6" w:rsidRPr="00825A6D" w:rsidRDefault="00BF28C6" w:rsidP="00BF28C6">
            <w:pPr>
              <w:keepLines w:val="0"/>
              <w:spacing w:after="0" w:line="240" w:lineRule="auto"/>
              <w:rPr>
                <w:rFonts w:asciiTheme="minorHAnsi" w:hAnsiTheme="minorHAnsi"/>
                <w:sz w:val="22"/>
                <w:szCs w:val="22"/>
                <w:lang w:val="en-GB"/>
              </w:rPr>
            </w:pPr>
          </w:p>
        </w:tc>
      </w:tr>
      <w:tr w:rsidR="00BF28C6" w:rsidRPr="00825A6D" w14:paraId="746D5B18"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6C127203" w14:textId="544CDE62" w:rsidR="00BF28C6" w:rsidRPr="00825A6D" w:rsidRDefault="00BF28C6" w:rsidP="00BF28C6">
            <w:pPr>
              <w:keepLines w:val="0"/>
              <w:spacing w:after="0" w:line="240" w:lineRule="auto"/>
              <w:rPr>
                <w:rFonts w:asciiTheme="minorHAnsi" w:hAnsiTheme="minorHAnsi"/>
                <w:sz w:val="22"/>
                <w:szCs w:val="22"/>
                <w:lang w:val="en-GB"/>
              </w:rPr>
            </w:pPr>
          </w:p>
        </w:tc>
        <w:tc>
          <w:tcPr>
            <w:tcW w:w="2500" w:type="pct"/>
            <w:tcBorders>
              <w:top w:val="single" w:sz="4" w:space="0" w:color="auto"/>
              <w:left w:val="single" w:sz="4" w:space="0" w:color="auto"/>
              <w:bottom w:val="single" w:sz="4" w:space="0" w:color="auto"/>
              <w:right w:val="single" w:sz="4" w:space="0" w:color="auto"/>
            </w:tcBorders>
          </w:tcPr>
          <w:p w14:paraId="1AACDB7F" w14:textId="75C2FC10" w:rsidR="00BF28C6" w:rsidRPr="00825A6D" w:rsidRDefault="00BF28C6" w:rsidP="00BF28C6">
            <w:pPr>
              <w:keepLines w:val="0"/>
              <w:spacing w:after="0" w:line="240" w:lineRule="auto"/>
              <w:rPr>
                <w:rFonts w:asciiTheme="minorHAnsi" w:hAnsiTheme="minorHAnsi"/>
                <w:sz w:val="22"/>
                <w:szCs w:val="22"/>
                <w:lang w:val="en-GB"/>
              </w:rPr>
            </w:pPr>
          </w:p>
        </w:tc>
      </w:tr>
      <w:tr w:rsidR="00BF28C6" w:rsidRPr="00825A6D" w14:paraId="2D4B8096"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0F794CFD" w14:textId="45B5657D" w:rsidR="00BF28C6" w:rsidRPr="00825A6D" w:rsidRDefault="00BF28C6" w:rsidP="00BF28C6">
            <w:pPr>
              <w:keepLines w:val="0"/>
              <w:spacing w:after="0" w:line="240" w:lineRule="auto"/>
              <w:rPr>
                <w:rFonts w:asciiTheme="minorHAnsi" w:hAnsiTheme="minorHAnsi"/>
                <w:sz w:val="22"/>
                <w:szCs w:val="22"/>
              </w:rPr>
            </w:pPr>
          </w:p>
        </w:tc>
        <w:tc>
          <w:tcPr>
            <w:tcW w:w="2500" w:type="pct"/>
            <w:tcBorders>
              <w:top w:val="single" w:sz="4" w:space="0" w:color="auto"/>
              <w:left w:val="single" w:sz="4" w:space="0" w:color="auto"/>
              <w:bottom w:val="single" w:sz="4" w:space="0" w:color="auto"/>
              <w:right w:val="single" w:sz="4" w:space="0" w:color="auto"/>
            </w:tcBorders>
          </w:tcPr>
          <w:p w14:paraId="66538613" w14:textId="50396A72" w:rsidR="00BF28C6" w:rsidRPr="00825A6D" w:rsidRDefault="00BF28C6" w:rsidP="00BF28C6">
            <w:pPr>
              <w:keepLines w:val="0"/>
              <w:spacing w:after="0" w:line="240" w:lineRule="auto"/>
              <w:rPr>
                <w:rFonts w:asciiTheme="minorHAnsi" w:hAnsiTheme="minorHAnsi"/>
                <w:sz w:val="22"/>
                <w:szCs w:val="22"/>
                <w:lang w:val="en-GB"/>
              </w:rPr>
            </w:pPr>
          </w:p>
        </w:tc>
      </w:tr>
    </w:tbl>
    <w:p w14:paraId="04FCB755" w14:textId="14523661" w:rsidR="00817BC3" w:rsidRPr="00825A6D" w:rsidRDefault="00817BC3" w:rsidP="00817BC3">
      <w:pPr>
        <w:pStyle w:val="Recordformnumberedpars"/>
        <w:spacing w:before="240" w:after="0"/>
        <w:rPr>
          <w:rFonts w:asciiTheme="minorHAnsi" w:hAnsiTheme="minorHAnsi"/>
          <w:sz w:val="22"/>
          <w:szCs w:val="22"/>
          <w:lang w:val="en-GB"/>
        </w:rPr>
      </w:pPr>
      <w:r w:rsidRPr="00825A6D">
        <w:rPr>
          <w:rFonts w:asciiTheme="minorHAnsi" w:hAnsiTheme="minorHAnsi"/>
          <w:sz w:val="22"/>
          <w:szCs w:val="22"/>
          <w:lang w:val="en-GB"/>
        </w:rPr>
        <w:t>1.</w:t>
      </w:r>
      <w:r w:rsidR="00BF7737">
        <w:rPr>
          <w:rFonts w:asciiTheme="minorHAnsi" w:hAnsiTheme="minorHAnsi"/>
          <w:sz w:val="22"/>
          <w:szCs w:val="22"/>
          <w:lang w:val="en-GB"/>
        </w:rPr>
        <w:t>3</w:t>
      </w:r>
      <w:r w:rsidRPr="00825A6D">
        <w:rPr>
          <w:rFonts w:asciiTheme="minorHAnsi" w:hAnsiTheme="minorHAnsi"/>
          <w:sz w:val="22"/>
          <w:szCs w:val="22"/>
          <w:lang w:val="en-GB"/>
        </w:rPr>
        <w:tab/>
      </w:r>
      <w:r w:rsidR="00BF7737" w:rsidRPr="00BF7737">
        <w:rPr>
          <w:rFonts w:asciiTheme="minorHAnsi" w:hAnsiTheme="minorHAnsi"/>
          <w:sz w:val="22"/>
          <w:szCs w:val="22"/>
          <w:lang w:val="en-GB"/>
        </w:rPr>
        <w:t>Agree an achievable plan for at least the next year that sets out what you will do to advance your purpose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95"/>
        <w:gridCol w:w="7695"/>
      </w:tblGrid>
      <w:tr w:rsidR="00817BC3" w:rsidRPr="00825A6D" w14:paraId="4096CD54" w14:textId="77777777" w:rsidTr="0053317D">
        <w:trPr>
          <w:trHeight w:val="392"/>
          <w:tblHeader/>
        </w:trPr>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6E11FB29" w14:textId="77777777" w:rsidR="00817BC3" w:rsidRPr="00BF28C6" w:rsidRDefault="00817BC3"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00" w:type="pct"/>
            <w:tcBorders>
              <w:top w:val="single" w:sz="4" w:space="0" w:color="auto"/>
              <w:left w:val="single" w:sz="4" w:space="0" w:color="auto"/>
              <w:bottom w:val="single" w:sz="4" w:space="0" w:color="auto"/>
              <w:right w:val="single" w:sz="4" w:space="0" w:color="auto"/>
            </w:tcBorders>
            <w:shd w:val="clear" w:color="auto" w:fill="1F4E79" w:themeFill="accent5" w:themeFillShade="80"/>
            <w:vAlign w:val="center"/>
          </w:tcPr>
          <w:p w14:paraId="42DD5871" w14:textId="77777777" w:rsidR="00817BC3" w:rsidRPr="00BF28C6" w:rsidRDefault="00817BC3"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817BC3" w:rsidRPr="00825A6D" w14:paraId="2F3921CA"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744FE707" w14:textId="77777777" w:rsidR="00817BC3" w:rsidRPr="00825A6D" w:rsidRDefault="00817BC3" w:rsidP="00201CE1">
            <w:pPr>
              <w:keepLines w:val="0"/>
              <w:spacing w:after="0" w:line="240" w:lineRule="auto"/>
              <w:rPr>
                <w:rFonts w:asciiTheme="minorHAnsi" w:hAnsiTheme="minorHAnsi"/>
                <w:sz w:val="22"/>
                <w:szCs w:val="22"/>
                <w:lang w:val="en-GB"/>
              </w:rPr>
            </w:pPr>
          </w:p>
        </w:tc>
        <w:tc>
          <w:tcPr>
            <w:tcW w:w="2500" w:type="pct"/>
            <w:tcBorders>
              <w:top w:val="single" w:sz="4" w:space="0" w:color="auto"/>
              <w:left w:val="single" w:sz="4" w:space="0" w:color="auto"/>
              <w:bottom w:val="single" w:sz="4" w:space="0" w:color="auto"/>
              <w:right w:val="single" w:sz="4" w:space="0" w:color="auto"/>
            </w:tcBorders>
          </w:tcPr>
          <w:p w14:paraId="385EFDBE" w14:textId="77777777" w:rsidR="00817BC3" w:rsidRPr="00825A6D" w:rsidRDefault="00817BC3" w:rsidP="00201CE1">
            <w:pPr>
              <w:keepLines w:val="0"/>
              <w:spacing w:after="0" w:line="240" w:lineRule="auto"/>
              <w:rPr>
                <w:rFonts w:asciiTheme="minorHAnsi" w:hAnsiTheme="minorHAnsi"/>
                <w:sz w:val="22"/>
                <w:szCs w:val="22"/>
                <w:lang w:val="en-GB"/>
              </w:rPr>
            </w:pPr>
          </w:p>
        </w:tc>
      </w:tr>
      <w:tr w:rsidR="00817BC3" w:rsidRPr="00825A6D" w14:paraId="307A085B"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3DD20BF6" w14:textId="77777777" w:rsidR="00817BC3" w:rsidRPr="00825A6D" w:rsidRDefault="00817BC3" w:rsidP="00201CE1">
            <w:pPr>
              <w:keepLines w:val="0"/>
              <w:spacing w:after="0" w:line="240" w:lineRule="auto"/>
              <w:rPr>
                <w:rFonts w:asciiTheme="minorHAnsi" w:hAnsiTheme="minorHAnsi"/>
                <w:sz w:val="22"/>
                <w:szCs w:val="22"/>
                <w:lang w:val="en-GB"/>
              </w:rPr>
            </w:pPr>
          </w:p>
        </w:tc>
        <w:tc>
          <w:tcPr>
            <w:tcW w:w="2500" w:type="pct"/>
            <w:tcBorders>
              <w:top w:val="single" w:sz="4" w:space="0" w:color="auto"/>
              <w:left w:val="single" w:sz="4" w:space="0" w:color="auto"/>
              <w:bottom w:val="single" w:sz="4" w:space="0" w:color="auto"/>
              <w:right w:val="single" w:sz="4" w:space="0" w:color="auto"/>
            </w:tcBorders>
          </w:tcPr>
          <w:p w14:paraId="3E21C471" w14:textId="77777777" w:rsidR="00817BC3" w:rsidRPr="00825A6D" w:rsidRDefault="00817BC3" w:rsidP="00201CE1">
            <w:pPr>
              <w:keepLines w:val="0"/>
              <w:spacing w:after="0" w:line="240" w:lineRule="auto"/>
              <w:rPr>
                <w:rFonts w:asciiTheme="minorHAnsi" w:hAnsiTheme="minorHAnsi"/>
                <w:sz w:val="22"/>
                <w:szCs w:val="22"/>
                <w:lang w:val="en-GB"/>
              </w:rPr>
            </w:pPr>
          </w:p>
        </w:tc>
      </w:tr>
      <w:tr w:rsidR="00817BC3" w:rsidRPr="00825A6D" w14:paraId="15573C09" w14:textId="77777777" w:rsidTr="0053317D">
        <w:trPr>
          <w:tblHeader/>
        </w:trPr>
        <w:tc>
          <w:tcPr>
            <w:tcW w:w="2500" w:type="pct"/>
            <w:tcBorders>
              <w:top w:val="single" w:sz="4" w:space="0" w:color="auto"/>
              <w:left w:val="single" w:sz="4" w:space="0" w:color="auto"/>
              <w:bottom w:val="single" w:sz="4" w:space="0" w:color="auto"/>
              <w:right w:val="single" w:sz="4" w:space="0" w:color="auto"/>
            </w:tcBorders>
          </w:tcPr>
          <w:p w14:paraId="2D4C385F" w14:textId="515988D8" w:rsidR="00817BC3" w:rsidRPr="00825A6D" w:rsidRDefault="00817BC3" w:rsidP="0053317D">
            <w:pPr>
              <w:keepLines w:val="0"/>
              <w:spacing w:after="0" w:line="240" w:lineRule="auto"/>
              <w:rPr>
                <w:rFonts w:asciiTheme="minorHAnsi" w:hAnsiTheme="minorHAnsi"/>
                <w:sz w:val="22"/>
                <w:szCs w:val="22"/>
              </w:rPr>
            </w:pPr>
          </w:p>
        </w:tc>
        <w:tc>
          <w:tcPr>
            <w:tcW w:w="2500" w:type="pct"/>
            <w:tcBorders>
              <w:top w:val="single" w:sz="4" w:space="0" w:color="auto"/>
              <w:left w:val="single" w:sz="4" w:space="0" w:color="auto"/>
              <w:bottom w:val="single" w:sz="4" w:space="0" w:color="auto"/>
              <w:right w:val="single" w:sz="4" w:space="0" w:color="auto"/>
            </w:tcBorders>
          </w:tcPr>
          <w:p w14:paraId="601B60A3" w14:textId="77777777" w:rsidR="00817BC3" w:rsidRPr="00825A6D" w:rsidRDefault="00817BC3" w:rsidP="00201CE1">
            <w:pPr>
              <w:keepLines w:val="0"/>
              <w:spacing w:after="0" w:line="240" w:lineRule="auto"/>
              <w:rPr>
                <w:rFonts w:asciiTheme="minorHAnsi" w:hAnsiTheme="minorHAnsi"/>
                <w:sz w:val="22"/>
                <w:szCs w:val="22"/>
                <w:lang w:val="en-GB"/>
              </w:rPr>
            </w:pPr>
          </w:p>
        </w:tc>
      </w:tr>
    </w:tbl>
    <w:p w14:paraId="29203031" w14:textId="77777777" w:rsidR="007D3728" w:rsidRDefault="007D3728">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291D1F8C" w14:textId="5C28ED30" w:rsidR="00BF7737" w:rsidRPr="00825A6D" w:rsidRDefault="00BF7737"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4</w:t>
      </w:r>
      <w:r w:rsidRPr="00825A6D">
        <w:rPr>
          <w:rFonts w:asciiTheme="minorHAnsi" w:hAnsiTheme="minorHAnsi"/>
          <w:sz w:val="22"/>
          <w:szCs w:val="22"/>
          <w:lang w:val="en-GB"/>
        </w:rPr>
        <w:tab/>
      </w:r>
      <w:r w:rsidRPr="00BF7737">
        <w:rPr>
          <w:rFonts w:asciiTheme="minorHAnsi" w:hAnsiTheme="minorHAnsi"/>
          <w:sz w:val="22"/>
          <w:szCs w:val="22"/>
          <w:lang w:val="en-GB"/>
        </w:rPr>
        <w:t>Make sure your charity has the resources it needs to do the activities you plan. If you don’t have the resources, you need to show a plan for getting those resources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7737" w:rsidRPr="00825A6D" w14:paraId="70DB541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D500F01"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35C8EB3"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7737" w:rsidRPr="00825A6D" w14:paraId="523D089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9363294" w14:textId="77777777" w:rsidR="00BF7737" w:rsidRPr="00825A6D" w:rsidRDefault="00BF7737"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F3F1609" w14:textId="77777777" w:rsidR="00BF7737" w:rsidRPr="00825A6D" w:rsidRDefault="00BF7737" w:rsidP="00201CE1">
            <w:pPr>
              <w:keepLines w:val="0"/>
              <w:spacing w:after="0" w:line="240" w:lineRule="auto"/>
              <w:rPr>
                <w:rFonts w:asciiTheme="minorHAnsi" w:hAnsiTheme="minorHAnsi"/>
                <w:sz w:val="22"/>
                <w:szCs w:val="22"/>
                <w:lang w:val="en-GB"/>
              </w:rPr>
            </w:pPr>
          </w:p>
        </w:tc>
      </w:tr>
      <w:tr w:rsidR="00BF7737" w:rsidRPr="00825A6D" w14:paraId="2465806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2A487EF" w14:textId="77777777" w:rsidR="00BF7737" w:rsidRPr="00825A6D" w:rsidRDefault="00BF7737"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CFF978A" w14:textId="77777777" w:rsidR="00BF7737" w:rsidRPr="00825A6D" w:rsidRDefault="00BF7737" w:rsidP="00201CE1">
            <w:pPr>
              <w:keepLines w:val="0"/>
              <w:spacing w:after="0" w:line="240" w:lineRule="auto"/>
              <w:rPr>
                <w:rFonts w:asciiTheme="minorHAnsi" w:hAnsiTheme="minorHAnsi"/>
                <w:sz w:val="22"/>
                <w:szCs w:val="22"/>
                <w:lang w:val="en-GB"/>
              </w:rPr>
            </w:pPr>
          </w:p>
        </w:tc>
      </w:tr>
      <w:tr w:rsidR="00BF7737" w:rsidRPr="00825A6D" w14:paraId="10DCD22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4FC694D" w14:textId="77777777" w:rsidR="00BF7737" w:rsidRPr="00825A6D" w:rsidRDefault="00BF7737"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4260A669" w14:textId="77777777" w:rsidR="00BF7737" w:rsidRPr="00825A6D" w:rsidRDefault="00BF7737" w:rsidP="00201CE1">
            <w:pPr>
              <w:keepLines w:val="0"/>
              <w:spacing w:after="0" w:line="240" w:lineRule="auto"/>
              <w:rPr>
                <w:rFonts w:asciiTheme="minorHAnsi" w:hAnsiTheme="minorHAnsi"/>
                <w:sz w:val="22"/>
                <w:szCs w:val="22"/>
                <w:lang w:val="en-GB"/>
              </w:rPr>
            </w:pPr>
          </w:p>
        </w:tc>
      </w:tr>
    </w:tbl>
    <w:p w14:paraId="3D29A443" w14:textId="4558D825" w:rsidR="00BF7737" w:rsidRPr="00BF7737" w:rsidRDefault="00BF7737" w:rsidP="00BF7737">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5</w:t>
      </w:r>
      <w:r w:rsidRPr="00825A6D">
        <w:rPr>
          <w:rFonts w:asciiTheme="minorHAnsi" w:hAnsiTheme="minorHAnsi"/>
          <w:sz w:val="22"/>
          <w:szCs w:val="22"/>
          <w:lang w:val="en-GB"/>
        </w:rPr>
        <w:tab/>
      </w:r>
      <w:r w:rsidRPr="00BF7737">
        <w:rPr>
          <w:rFonts w:asciiTheme="minorHAnsi" w:hAnsiTheme="minorHAnsi"/>
          <w:sz w:val="22"/>
          <w:szCs w:val="22"/>
          <w:lang w:val="en-GB"/>
        </w:rPr>
        <w:t>From time to time, review what you are doing to make sure you are still:</w:t>
      </w:r>
    </w:p>
    <w:p w14:paraId="018F6C92" w14:textId="77777777" w:rsidR="00BF7737" w:rsidRPr="00BF7737" w:rsidRDefault="00BF7737" w:rsidP="00BF7737">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 xml:space="preserve">acting in line with your charity’s purpose; and </w:t>
      </w:r>
    </w:p>
    <w:p w14:paraId="47B12058" w14:textId="7644C26D" w:rsidR="00BF7737" w:rsidRPr="00825A6D" w:rsidRDefault="00BF7737" w:rsidP="00BF7737">
      <w:pPr>
        <w:pStyle w:val="Recordformnumberedpars"/>
        <w:spacing w:after="0" w:line="276" w:lineRule="auto"/>
        <w:ind w:left="1134" w:hanging="283"/>
        <w:rPr>
          <w:rFonts w:asciiTheme="minorHAnsi" w:hAnsiTheme="minorHAnsi"/>
          <w:sz w:val="22"/>
          <w:szCs w:val="22"/>
          <w:lang w:val="en-GB"/>
        </w:rPr>
      </w:pPr>
      <w:r w:rsidRPr="00BF7737">
        <w:rPr>
          <w:rFonts w:asciiTheme="minorHAnsi" w:hAnsiTheme="minorHAnsi"/>
          <w:sz w:val="22"/>
          <w:szCs w:val="22"/>
          <w:lang w:val="en-GB"/>
        </w:rPr>
        <w:t>•</w:t>
      </w:r>
      <w:r w:rsidRPr="00BF7737">
        <w:rPr>
          <w:rFonts w:asciiTheme="minorHAnsi" w:hAnsiTheme="minorHAnsi"/>
          <w:sz w:val="22"/>
          <w:szCs w:val="22"/>
          <w:lang w:val="en-GB"/>
        </w:rPr>
        <w:tab/>
        <w:t>providing public benefit</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BF7737" w:rsidRPr="00825A6D" w14:paraId="5E76B5B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132A576"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auto"/>
            </w:tcBorders>
            <w:shd w:val="clear" w:color="auto" w:fill="1F4E79" w:themeFill="accent5" w:themeFillShade="80"/>
            <w:vAlign w:val="center"/>
          </w:tcPr>
          <w:p w14:paraId="3F02835F" w14:textId="77777777" w:rsidR="00BF7737" w:rsidRPr="00BF28C6" w:rsidRDefault="00BF7737"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BF7737" w:rsidRPr="00825A6D" w14:paraId="707E051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B2718E3" w14:textId="77777777" w:rsidR="00BF7737" w:rsidRPr="00825A6D" w:rsidRDefault="00BF7737"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5F26E4A" w14:textId="77777777" w:rsidR="00BF7737" w:rsidRPr="00825A6D" w:rsidRDefault="00BF7737" w:rsidP="00201CE1">
            <w:pPr>
              <w:keepLines w:val="0"/>
              <w:spacing w:after="0" w:line="240" w:lineRule="auto"/>
              <w:rPr>
                <w:rFonts w:asciiTheme="minorHAnsi" w:hAnsiTheme="minorHAnsi"/>
                <w:sz w:val="22"/>
                <w:szCs w:val="22"/>
                <w:lang w:val="en-GB"/>
              </w:rPr>
            </w:pPr>
          </w:p>
        </w:tc>
      </w:tr>
      <w:tr w:rsidR="00BF7737" w:rsidRPr="00825A6D" w14:paraId="7C29961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54D3D12" w14:textId="77777777" w:rsidR="00BF7737" w:rsidRPr="00825A6D" w:rsidRDefault="00BF7737"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F2C93A9" w14:textId="77777777" w:rsidR="00BF7737" w:rsidRPr="00825A6D" w:rsidRDefault="00BF7737" w:rsidP="00201CE1">
            <w:pPr>
              <w:keepLines w:val="0"/>
              <w:spacing w:after="0" w:line="240" w:lineRule="auto"/>
              <w:rPr>
                <w:rFonts w:asciiTheme="minorHAnsi" w:hAnsiTheme="minorHAnsi"/>
                <w:sz w:val="22"/>
                <w:szCs w:val="22"/>
                <w:lang w:val="en-GB"/>
              </w:rPr>
            </w:pPr>
          </w:p>
        </w:tc>
      </w:tr>
      <w:tr w:rsidR="00BF7737" w:rsidRPr="00825A6D" w14:paraId="0EB6B5B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270703C" w14:textId="77777777" w:rsidR="00BF7737" w:rsidRPr="00825A6D" w:rsidRDefault="00BF7737"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0E8E9354" w14:textId="77777777" w:rsidR="00BF7737" w:rsidRPr="00825A6D" w:rsidRDefault="00BF7737" w:rsidP="00201CE1">
            <w:pPr>
              <w:keepLines w:val="0"/>
              <w:spacing w:after="0" w:line="240" w:lineRule="auto"/>
              <w:rPr>
                <w:rFonts w:asciiTheme="minorHAnsi" w:hAnsiTheme="minorHAnsi"/>
                <w:sz w:val="22"/>
                <w:szCs w:val="22"/>
                <w:lang w:val="en-GB"/>
              </w:rPr>
            </w:pPr>
          </w:p>
        </w:tc>
      </w:tr>
    </w:tbl>
    <w:p w14:paraId="07255ED8" w14:textId="653795D3" w:rsidR="00BF7737" w:rsidRPr="00BF7737" w:rsidRDefault="00BF7737" w:rsidP="00BF7737">
      <w:pPr>
        <w:pStyle w:val="Heading5"/>
        <w:keepNext w:val="0"/>
        <w:keepLines w:val="0"/>
        <w:spacing w:line="240"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BF7737" w14:paraId="43C10C57" w14:textId="77777777" w:rsidTr="007D3728">
        <w:trPr>
          <w:cnfStyle w:val="100000000000" w:firstRow="1" w:lastRow="0" w:firstColumn="0" w:lastColumn="0" w:oddVBand="0" w:evenVBand="0" w:oddHBand="0" w:evenHBand="0" w:firstRowFirstColumn="0" w:firstRowLastColumn="0" w:lastRowFirstColumn="0" w:lastRowLastColumn="0"/>
          <w:trHeight w:val="418"/>
        </w:trPr>
        <w:tc>
          <w:tcPr>
            <w:tcW w:w="7660" w:type="dxa"/>
            <w:shd w:val="clear" w:color="auto" w:fill="385623" w:themeFill="accent6" w:themeFillShade="80"/>
          </w:tcPr>
          <w:p w14:paraId="2F96B596" w14:textId="277BA927" w:rsidR="00BF7737" w:rsidRDefault="00BF7737"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1: Advancing </w:t>
            </w:r>
            <w:r w:rsidR="007D3728">
              <w:rPr>
                <w:rFonts w:asciiTheme="minorHAnsi" w:hAnsiTheme="minorHAnsi"/>
                <w:b/>
                <w:sz w:val="22"/>
                <w:szCs w:val="22"/>
                <w:lang w:val="en-GB"/>
              </w:rPr>
              <w:t>C</w:t>
            </w:r>
            <w:r w:rsidRPr="00F673D1">
              <w:rPr>
                <w:rFonts w:asciiTheme="minorHAnsi" w:hAnsiTheme="minorHAnsi"/>
                <w:b/>
                <w:sz w:val="22"/>
                <w:szCs w:val="22"/>
                <w:lang w:val="en-GB"/>
              </w:rPr>
              <w:t xml:space="preserve">haritable </w:t>
            </w:r>
            <w:r w:rsidR="007D3728">
              <w:rPr>
                <w:rFonts w:asciiTheme="minorHAnsi" w:hAnsiTheme="minorHAnsi"/>
                <w:b/>
                <w:sz w:val="22"/>
                <w:szCs w:val="22"/>
                <w:lang w:val="en-GB"/>
              </w:rPr>
              <w:t>P</w:t>
            </w:r>
            <w:r w:rsidRPr="00F673D1">
              <w:rPr>
                <w:rFonts w:asciiTheme="minorHAnsi" w:hAnsiTheme="minorHAnsi"/>
                <w:b/>
                <w:sz w:val="22"/>
                <w:szCs w:val="22"/>
                <w:lang w:val="en-GB"/>
              </w:rPr>
              <w:t>urpose</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00F673D1" w:rsidRPr="003F36FF">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7FE16D3E" w14:textId="391FC3F1" w:rsidR="00201CE1" w:rsidRPr="00825A6D"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6</w:t>
      </w:r>
      <w:r w:rsidRPr="00825A6D">
        <w:rPr>
          <w:rFonts w:asciiTheme="minorHAnsi" w:hAnsiTheme="minorHAnsi"/>
          <w:sz w:val="22"/>
          <w:szCs w:val="22"/>
          <w:lang w:val="en-GB"/>
        </w:rPr>
        <w:tab/>
      </w:r>
      <w:r w:rsidRPr="00201CE1">
        <w:rPr>
          <w:rFonts w:asciiTheme="minorHAnsi" w:hAnsiTheme="minorHAnsi"/>
          <w:sz w:val="22"/>
          <w:szCs w:val="22"/>
          <w:lang w:val="en-GB"/>
        </w:rPr>
        <w:t>Develop your charity’s strategic plan and associated operational plans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5137DA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0628E53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9EEB14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63F00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C95F5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5B725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950938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03EAF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B1C1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3788A29"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C0A59"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55C523"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5E1EEF7" w14:textId="77777777" w:rsidR="007D3728" w:rsidRDefault="007D3728" w:rsidP="00201CE1">
      <w:pPr>
        <w:pStyle w:val="Recordformnumberedpars"/>
        <w:spacing w:before="240" w:after="0" w:line="276" w:lineRule="auto"/>
        <w:rPr>
          <w:rFonts w:asciiTheme="minorHAnsi" w:hAnsiTheme="minorHAnsi"/>
          <w:sz w:val="22"/>
          <w:szCs w:val="22"/>
          <w:lang w:val="en-GB"/>
        </w:rPr>
      </w:pPr>
    </w:p>
    <w:p w14:paraId="223E81A9" w14:textId="77777777" w:rsidR="007D3728" w:rsidRDefault="007D3728">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00450BEA" w14:textId="07996183" w:rsidR="00201CE1" w:rsidRPr="00201CE1"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lastRenderedPageBreak/>
        <w:t>1.</w:t>
      </w:r>
      <w:r>
        <w:rPr>
          <w:rFonts w:asciiTheme="minorHAnsi" w:hAnsiTheme="minorHAnsi"/>
          <w:sz w:val="22"/>
          <w:szCs w:val="22"/>
          <w:lang w:val="en-GB"/>
        </w:rPr>
        <w:t>7</w:t>
      </w:r>
      <w:r w:rsidRPr="00825A6D">
        <w:rPr>
          <w:rFonts w:asciiTheme="minorHAnsi" w:hAnsiTheme="minorHAnsi"/>
          <w:sz w:val="22"/>
          <w:szCs w:val="22"/>
          <w:lang w:val="en-GB"/>
        </w:rPr>
        <w:tab/>
      </w:r>
      <w:r w:rsidRPr="00201CE1">
        <w:rPr>
          <w:rFonts w:asciiTheme="minorHAnsi" w:hAnsiTheme="minorHAnsi"/>
          <w:sz w:val="22"/>
          <w:szCs w:val="22"/>
          <w:lang w:val="en-GB"/>
        </w:rPr>
        <w:t>Make sure there is an appropriate system in place to:</w:t>
      </w:r>
    </w:p>
    <w:p w14:paraId="73E6B3AC" w14:textId="77777777" w:rsidR="00201CE1" w:rsidRPr="00201CE1"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monitor progress against your plans; and </w:t>
      </w:r>
    </w:p>
    <w:p w14:paraId="7B915FDC" w14:textId="7487B901" w:rsidR="00201CE1" w:rsidRPr="00825A6D"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evaluate the effectiveness of the work of your charity</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558810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317700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531DF8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3C69AD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5BAF1C"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59816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32D0665"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2F3A6B"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E0EE9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729708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46BB3D" w14:textId="77777777" w:rsidR="00201CE1" w:rsidRPr="008220B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8A213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DBA1F3B" w14:textId="6B839AF8" w:rsidR="00201CE1" w:rsidRPr="00825A6D" w:rsidRDefault="00201CE1" w:rsidP="00201CE1">
      <w:pPr>
        <w:pStyle w:val="Recordformnumberedpars"/>
        <w:spacing w:before="240" w:after="0" w:line="276" w:lineRule="auto"/>
        <w:rPr>
          <w:rFonts w:asciiTheme="minorHAnsi" w:hAnsiTheme="minorHAnsi"/>
          <w:sz w:val="22"/>
          <w:szCs w:val="22"/>
          <w:lang w:val="en-GB"/>
        </w:rPr>
      </w:pPr>
      <w:r w:rsidRPr="00825A6D">
        <w:rPr>
          <w:rFonts w:asciiTheme="minorHAnsi" w:hAnsiTheme="minorHAnsi"/>
          <w:sz w:val="22"/>
          <w:szCs w:val="22"/>
          <w:lang w:val="en-GB"/>
        </w:rPr>
        <w:t>1.</w:t>
      </w:r>
      <w:r>
        <w:rPr>
          <w:rFonts w:asciiTheme="minorHAnsi" w:hAnsiTheme="minorHAnsi"/>
          <w:sz w:val="22"/>
          <w:szCs w:val="22"/>
          <w:lang w:val="en-GB"/>
        </w:rPr>
        <w:t>8</w:t>
      </w:r>
      <w:r w:rsidRPr="00825A6D">
        <w:rPr>
          <w:rFonts w:asciiTheme="minorHAnsi" w:hAnsiTheme="minorHAnsi"/>
          <w:sz w:val="22"/>
          <w:szCs w:val="22"/>
          <w:lang w:val="en-GB"/>
        </w:rPr>
        <w:tab/>
      </w:r>
      <w:r w:rsidRPr="00201CE1">
        <w:rPr>
          <w:rFonts w:asciiTheme="minorHAnsi" w:hAnsiTheme="minorHAnsi"/>
          <w:sz w:val="22"/>
          <w:szCs w:val="22"/>
          <w:lang w:val="en-GB"/>
        </w:rPr>
        <w:t>From time to time, consider the advantages and disadvantages of working in partnership with other charities, including merging or dissolving (winding up)</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8C69066"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584CD87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719831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15E8B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9E75B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17C7F3"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42DFC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6D129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6EFEB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5D77481"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438F62"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E052DB"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3CFCC22" w14:textId="0851692D" w:rsidR="00AE31CE" w:rsidRDefault="00AE31CE" w:rsidP="007D3728">
      <w:pPr>
        <w:spacing w:after="0"/>
      </w:pPr>
    </w:p>
    <w:p w14:paraId="5A9B0666" w14:textId="20915660" w:rsidR="007D3728" w:rsidRDefault="00AE31CE" w:rsidP="00AE31CE">
      <w:pPr>
        <w:keepLines w:val="0"/>
        <w:spacing w:after="0" w:line="240" w:lineRule="auto"/>
        <w:outlineLvl w:val="9"/>
      </w:pPr>
      <w: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6D30C521" w14:textId="77777777" w:rsidTr="007D3728">
        <w:trPr>
          <w:cnfStyle w:val="100000000000" w:firstRow="1" w:lastRow="0" w:firstColumn="0" w:lastColumn="0" w:oddVBand="0" w:evenVBand="0" w:oddHBand="0" w:evenHBand="0" w:firstRowFirstColumn="0" w:firstRowLastColumn="0" w:lastRowFirstColumn="0" w:lastRowLastColumn="0"/>
          <w:trHeight w:val="430"/>
        </w:trPr>
        <w:tc>
          <w:tcPr>
            <w:tcW w:w="7660" w:type="dxa"/>
          </w:tcPr>
          <w:p w14:paraId="74A4B13F" w14:textId="6467A42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2</w:t>
            </w:r>
            <w:r w:rsidRPr="00F673D1">
              <w:rPr>
                <w:rFonts w:asciiTheme="minorHAnsi" w:hAnsiTheme="minorHAnsi"/>
                <w:b/>
                <w:sz w:val="22"/>
                <w:szCs w:val="22"/>
                <w:lang w:val="en-GB"/>
              </w:rPr>
              <w:t xml:space="preserve">: </w:t>
            </w:r>
            <w:r>
              <w:rPr>
                <w:rFonts w:asciiTheme="minorHAnsi" w:hAnsiTheme="minorHAnsi"/>
                <w:b/>
                <w:sz w:val="22"/>
                <w:szCs w:val="22"/>
                <w:lang w:val="en-GB"/>
              </w:rPr>
              <w:t>Behaving with Integrity</w:t>
            </w:r>
            <w:r w:rsidR="007D3728">
              <w:rPr>
                <w:rFonts w:asciiTheme="minorHAnsi" w:hAnsiTheme="minorHAnsi"/>
                <w:b/>
                <w:sz w:val="22"/>
                <w:szCs w:val="22"/>
                <w:lang w:val="en-GB"/>
              </w:rPr>
              <w:t xml:space="preserve"> </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EE89BDD" w14:textId="048E1749"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Agree the basic values that matter to your charity and publicise these, so that everyone involved understands the way things should be done and how everyone is expected to behave</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4D6B26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CB03C9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0101A8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A42543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8772A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645AE73"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5251C8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9E15C1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5980C85"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0B63BB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BC3B16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D79476E"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30E3DE8" w14:textId="7CAE7EAA" w:rsidR="00CA104E" w:rsidRDefault="00CA104E">
      <w:pPr>
        <w:keepLines w:val="0"/>
        <w:spacing w:after="0" w:line="240" w:lineRule="auto"/>
        <w:outlineLvl w:val="9"/>
        <w:rPr>
          <w:rFonts w:asciiTheme="minorHAnsi" w:hAnsiTheme="minorHAnsi"/>
          <w:b/>
          <w:sz w:val="22"/>
          <w:szCs w:val="22"/>
          <w:lang w:val="en-GB"/>
        </w:rPr>
      </w:pPr>
    </w:p>
    <w:p w14:paraId="6EBF8BF8" w14:textId="6B840705"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2.2</w:t>
      </w:r>
      <w:r w:rsidRPr="00825A6D">
        <w:rPr>
          <w:rFonts w:asciiTheme="minorHAnsi" w:hAnsiTheme="minorHAnsi"/>
          <w:sz w:val="22"/>
          <w:szCs w:val="22"/>
          <w:lang w:val="en-GB"/>
        </w:rPr>
        <w:tab/>
      </w:r>
      <w:r w:rsidRPr="00201CE1">
        <w:rPr>
          <w:rFonts w:asciiTheme="minorHAnsi" w:hAnsiTheme="minorHAnsi"/>
          <w:sz w:val="22"/>
          <w:szCs w:val="22"/>
          <w:lang w:val="en-GB"/>
        </w:rPr>
        <w:t>Decide how you will deal with conflicts of interests and conflicts of loyalties. You should also decide how you will adhere to the Charities Regulator’s guidelines on this topic</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D9F36A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698A4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7CEA8FE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76A249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001A00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9651F3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2A0074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2A9068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96B40C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B6D9D0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044F0FC"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FDDCF7C"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91D83D8" w14:textId="205FD393" w:rsidR="00201CE1" w:rsidRPr="00201CE1"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2.3</w:t>
      </w:r>
      <w:r w:rsidRPr="00825A6D">
        <w:rPr>
          <w:rFonts w:asciiTheme="minorHAnsi" w:hAnsiTheme="minorHAnsi"/>
          <w:sz w:val="22"/>
          <w:szCs w:val="22"/>
          <w:lang w:val="en-GB"/>
        </w:rPr>
        <w:tab/>
      </w:r>
      <w:r w:rsidRPr="00201CE1">
        <w:rPr>
          <w:rFonts w:asciiTheme="minorHAnsi" w:hAnsiTheme="minorHAnsi"/>
          <w:sz w:val="22"/>
          <w:szCs w:val="22"/>
          <w:lang w:val="en-GB"/>
        </w:rPr>
        <w:t xml:space="preserve">Have a code of conduct for your board that is signed by all charity trustees. It must make clear the standard of behaviour expected from charity trustees. This includes things like maintaining confidentiality and what to do in relation to: </w:t>
      </w:r>
    </w:p>
    <w:p w14:paraId="5C57DF91" w14:textId="77777777" w:rsidR="00201CE1" w:rsidRPr="00201CE1"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 xml:space="preserve">gifts and hospitality; and </w:t>
      </w:r>
    </w:p>
    <w:p w14:paraId="441B76E2" w14:textId="32289F4F" w:rsidR="00201CE1" w:rsidRPr="00825A6D" w:rsidRDefault="00201CE1" w:rsidP="00201CE1">
      <w:pPr>
        <w:pStyle w:val="Recordformnumberedpars"/>
        <w:spacing w:after="0" w:line="276" w:lineRule="auto"/>
        <w:ind w:left="1134" w:hanging="283"/>
        <w:rPr>
          <w:rFonts w:asciiTheme="minorHAnsi" w:hAnsiTheme="minorHAnsi"/>
          <w:sz w:val="22"/>
          <w:szCs w:val="22"/>
          <w:lang w:val="en-GB"/>
        </w:rPr>
      </w:pPr>
      <w:r w:rsidRPr="00201CE1">
        <w:rPr>
          <w:rFonts w:asciiTheme="minorHAnsi" w:hAnsiTheme="minorHAnsi"/>
          <w:sz w:val="22"/>
          <w:szCs w:val="22"/>
          <w:lang w:val="en-GB"/>
        </w:rPr>
        <w:t>•</w:t>
      </w:r>
      <w:r w:rsidRPr="00201CE1">
        <w:rPr>
          <w:rFonts w:asciiTheme="minorHAnsi" w:hAnsiTheme="minorHAnsi"/>
          <w:sz w:val="22"/>
          <w:szCs w:val="22"/>
          <w:lang w:val="en-GB"/>
        </w:rPr>
        <w:tab/>
        <w:t>out-of-pocket expenses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000C8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6CAC9DE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531C28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5753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9ECA6C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6C7DC9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B588FB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B4E0D2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C5B730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C2F398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DEF2396"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A34F1D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D4AC6E6" w14:textId="7CA5A702" w:rsidR="00904946" w:rsidRDefault="00904946">
      <w:pPr>
        <w:keepLines w:val="0"/>
        <w:spacing w:after="0" w:line="240" w:lineRule="auto"/>
        <w:outlineLvl w:val="9"/>
        <w:rPr>
          <w:rFonts w:asciiTheme="minorHAnsi" w:hAnsiTheme="minorHAnsi"/>
          <w:b/>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01CE1" w14:paraId="72F9A160"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4291EB38" w14:textId="2CEA869E" w:rsidR="00201CE1" w:rsidRDefault="00201CE1"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B3746EC" w14:textId="589F32C5" w:rsidR="00201CE1" w:rsidRPr="00825A6D" w:rsidRDefault="00201CE1"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w:t>
      </w:r>
      <w:r w:rsidRPr="00825A6D">
        <w:rPr>
          <w:rFonts w:asciiTheme="minorHAnsi" w:hAnsiTheme="minorHAnsi"/>
          <w:sz w:val="22"/>
          <w:szCs w:val="22"/>
          <w:lang w:val="en-GB"/>
        </w:rPr>
        <w:t>1</w:t>
      </w:r>
      <w:r w:rsidRPr="00825A6D">
        <w:rPr>
          <w:rFonts w:asciiTheme="minorHAnsi" w:hAnsiTheme="minorHAnsi"/>
          <w:sz w:val="22"/>
          <w:szCs w:val="22"/>
          <w:lang w:val="en-GB"/>
        </w:rPr>
        <w:tab/>
      </w:r>
      <w:r w:rsidRPr="00201CE1">
        <w:rPr>
          <w:rFonts w:asciiTheme="minorHAnsi" w:hAnsiTheme="minorHAnsi"/>
          <w:sz w:val="22"/>
          <w:szCs w:val="22"/>
          <w:lang w:val="en-GB"/>
        </w:rPr>
        <w:t>Be clear about the roles of everyone working in and for your charity, both on a voluntary and paid-basis</w:t>
      </w:r>
      <w:r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4117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A8B46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E077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8860BA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73543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F7221C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13A3B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CE8AFF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5B3E3E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E4CB0D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2104F3C"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6BCA682"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38022B9" w14:textId="77777777" w:rsidR="007D3728" w:rsidRDefault="007D3728" w:rsidP="00201CE1">
      <w:pPr>
        <w:pStyle w:val="Recordformnumberedpars"/>
        <w:spacing w:before="240" w:after="0" w:line="276" w:lineRule="auto"/>
        <w:rPr>
          <w:rFonts w:asciiTheme="minorHAnsi" w:hAnsiTheme="minorHAnsi"/>
          <w:sz w:val="22"/>
          <w:szCs w:val="22"/>
          <w:lang w:val="en-GB"/>
        </w:rPr>
      </w:pPr>
    </w:p>
    <w:p w14:paraId="1F297D21" w14:textId="55C0D4C5" w:rsidR="00201CE1" w:rsidRPr="00825A6D" w:rsidRDefault="00BC5848" w:rsidP="007D3728">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3.2</w:t>
      </w:r>
      <w:r w:rsidR="00201CE1" w:rsidRPr="00825A6D">
        <w:rPr>
          <w:rFonts w:asciiTheme="minorHAnsi" w:hAnsiTheme="minorHAnsi"/>
          <w:sz w:val="22"/>
          <w:szCs w:val="22"/>
          <w:lang w:val="en-GB"/>
        </w:rPr>
        <w:tab/>
      </w:r>
      <w:r w:rsidRPr="00BC5848">
        <w:rPr>
          <w:rFonts w:asciiTheme="minorHAnsi" w:hAnsiTheme="minorHAnsi"/>
          <w:sz w:val="22"/>
          <w:szCs w:val="22"/>
          <w:lang w:val="en-GB"/>
        </w:rPr>
        <w:t>Make sure there are arrangements in place for the effective involvement of any volunteers, including what to do if any problems arise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C0862A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5B21DF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34C22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4C64D6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8BE55E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8F2243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2B715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39181D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02EE94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5CC46A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AB24FE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45B0AC3C"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BAB027D" w14:textId="4C070BC6"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3.3</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there are arrangements in place that comply with employment legislation for all paid staff including:</w:t>
      </w:r>
    </w:p>
    <w:p w14:paraId="5A8B3878"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recruitment;</w:t>
      </w:r>
    </w:p>
    <w:p w14:paraId="2A02433D"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training and development;</w:t>
      </w:r>
    </w:p>
    <w:p w14:paraId="33DA475D"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support, supervision and appraisal;</w:t>
      </w:r>
    </w:p>
    <w:p w14:paraId="6346DF6B" w14:textId="57F08A35"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remuneration (money paid for work); and dismissal</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883B1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0F5EAF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5437FB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95D91F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A50D65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A3BF61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5D7E4D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1FF77D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0A49AE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BAE998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673D4A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4B26A8D"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444EF6A" w14:textId="0A203465"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3.4</w:t>
      </w:r>
      <w:r w:rsidR="00201CE1" w:rsidRPr="00825A6D">
        <w:rPr>
          <w:rFonts w:asciiTheme="minorHAnsi" w:hAnsiTheme="minorHAnsi"/>
          <w:sz w:val="22"/>
          <w:szCs w:val="22"/>
          <w:lang w:val="en-GB"/>
        </w:rPr>
        <w:tab/>
      </w:r>
      <w:r w:rsidRPr="00F85E45">
        <w:rPr>
          <w:rFonts w:asciiTheme="minorHAnsi" w:hAnsiTheme="minorHAnsi"/>
          <w:sz w:val="22"/>
          <w:szCs w:val="22"/>
          <w:lang w:val="en-GB"/>
        </w:rPr>
        <w:t>Agree operational policies where necessary, to guide the actions of everyone involved in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06F22F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3A19C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A0A83C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538E8E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29C5EBB"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3EAE3F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F5C405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34CCDA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47A355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151B1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BCAEE6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329453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AF847D8" w14:textId="3B601F67" w:rsidR="007D3728" w:rsidRDefault="007D3728"/>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2987E80C"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239BC2AB" w14:textId="24F239C0"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3</w:t>
            </w:r>
            <w:r w:rsidRPr="00F673D1">
              <w:rPr>
                <w:rFonts w:asciiTheme="minorHAnsi" w:hAnsiTheme="minorHAnsi"/>
                <w:b/>
                <w:sz w:val="22"/>
                <w:szCs w:val="22"/>
                <w:lang w:val="en-GB"/>
              </w:rPr>
              <w:t xml:space="preserve">: </w:t>
            </w:r>
            <w:r>
              <w:rPr>
                <w:rFonts w:asciiTheme="minorHAnsi" w:hAnsiTheme="minorHAnsi"/>
                <w:b/>
                <w:sz w:val="22"/>
                <w:szCs w:val="22"/>
                <w:lang w:val="en-GB"/>
              </w:rPr>
              <w:t>Leading People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0CB04570" w14:textId="3565BAC6"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3.5</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to document the roles, legal duties and delegated responsibility for decision-making of:</w:t>
      </w:r>
    </w:p>
    <w:p w14:paraId="61647FC0"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individual charity trustees and the board as a whole;</w:t>
      </w:r>
    </w:p>
    <w:p w14:paraId="6785CD14"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any sub-committees or working groups;</w:t>
      </w:r>
    </w:p>
    <w:p w14:paraId="0106B246" w14:textId="13195A6D"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staff and volunteers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16579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8F1CB1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F09433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4E7D1D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FB336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EED82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C9594C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90E2E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5CD64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EF0C70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7A2DA0"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3532F5"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BFF2B62" w14:textId="2A10306A" w:rsidR="00F85E45" w:rsidRPr="00F85E45" w:rsidRDefault="00F85E45" w:rsidP="00F85E45">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3.6</w:t>
      </w:r>
      <w:r w:rsidR="00201CE1" w:rsidRPr="00825A6D">
        <w:rPr>
          <w:rFonts w:asciiTheme="minorHAnsi" w:hAnsiTheme="minorHAnsi"/>
          <w:sz w:val="22"/>
          <w:szCs w:val="22"/>
          <w:lang w:val="en-GB"/>
        </w:rPr>
        <w:tab/>
      </w:r>
      <w:r w:rsidRPr="00F85E45">
        <w:rPr>
          <w:rFonts w:asciiTheme="minorHAnsi" w:hAnsiTheme="minorHAnsi"/>
          <w:sz w:val="22"/>
          <w:szCs w:val="22"/>
          <w:lang w:val="en-GB"/>
        </w:rPr>
        <w:t>Make sure that there are written procedures in place which set out how volunteers are:</w:t>
      </w:r>
    </w:p>
    <w:p w14:paraId="07303F26" w14:textId="77777777" w:rsidR="00F85E45" w:rsidRPr="00F85E45"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 xml:space="preserve">recruited; supported and supervised while within your charity; and </w:t>
      </w:r>
    </w:p>
    <w:p w14:paraId="5848791D" w14:textId="60F341AF" w:rsidR="00201CE1" w:rsidRPr="00825A6D" w:rsidRDefault="00F85E45" w:rsidP="00F85E45">
      <w:pPr>
        <w:pStyle w:val="Recordformnumberedpars"/>
        <w:spacing w:after="0" w:line="276" w:lineRule="auto"/>
        <w:ind w:left="1134" w:hanging="283"/>
        <w:rPr>
          <w:rFonts w:asciiTheme="minorHAnsi" w:hAnsiTheme="minorHAnsi"/>
          <w:sz w:val="22"/>
          <w:szCs w:val="22"/>
          <w:lang w:val="en-GB"/>
        </w:rPr>
      </w:pPr>
      <w:r w:rsidRPr="00F85E45">
        <w:rPr>
          <w:rFonts w:asciiTheme="minorHAnsi" w:hAnsiTheme="minorHAnsi"/>
          <w:sz w:val="22"/>
          <w:szCs w:val="22"/>
          <w:lang w:val="en-GB"/>
        </w:rPr>
        <w:t>•</w:t>
      </w:r>
      <w:r w:rsidRPr="00F85E45">
        <w:rPr>
          <w:rFonts w:asciiTheme="minorHAnsi" w:hAnsiTheme="minorHAnsi"/>
          <w:sz w:val="22"/>
          <w:szCs w:val="22"/>
          <w:lang w:val="en-GB"/>
        </w:rPr>
        <w:tab/>
        <w:t>the conditions under which they exist</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0FE6AB28"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F5B2F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844511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C3FCEC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0D6E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2212F"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91D711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701D6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24214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04396704"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895AF3"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2E7F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B714816" w14:textId="7822CFDE"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3.7</w:t>
      </w:r>
      <w:r w:rsidR="00201CE1" w:rsidRPr="00825A6D">
        <w:rPr>
          <w:rFonts w:asciiTheme="minorHAnsi" w:hAnsiTheme="minorHAnsi"/>
          <w:sz w:val="22"/>
          <w:szCs w:val="22"/>
          <w:lang w:val="en-GB"/>
        </w:rPr>
        <w:tab/>
      </w:r>
      <w:r w:rsidRPr="00F85E45">
        <w:rPr>
          <w:rFonts w:asciiTheme="minorHAnsi" w:hAnsiTheme="minorHAnsi"/>
          <w:sz w:val="22"/>
          <w:szCs w:val="22"/>
          <w:lang w:val="en-GB"/>
        </w:rPr>
        <w:t>Decide how you will develop operational policy in your charity. You also need to decide how your charity trustees will make sure that the policy is put in place and kept up-to-date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8AF448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3E7660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1F422C6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9B588B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E52E0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3E93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99679A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4AA9C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5EF97F"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F7603A7"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1474F2"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D72A13"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FBE29F4" w14:textId="3953542D" w:rsidR="00AE31CE" w:rsidRDefault="00AE31CE">
      <w: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F85E45" w14:paraId="008D0754" w14:textId="77777777" w:rsidTr="00CA104E">
        <w:trPr>
          <w:cnfStyle w:val="100000000000" w:firstRow="1" w:lastRow="0" w:firstColumn="0" w:lastColumn="0" w:oddVBand="0" w:evenVBand="0" w:oddHBand="0" w:evenHBand="0" w:firstRowFirstColumn="0" w:firstRowLastColumn="0" w:lastRowFirstColumn="0" w:lastRowLastColumn="0"/>
          <w:trHeight w:val="341"/>
        </w:trPr>
        <w:tc>
          <w:tcPr>
            <w:tcW w:w="7660" w:type="dxa"/>
          </w:tcPr>
          <w:p w14:paraId="17D5CFAE" w14:textId="0C196E1E" w:rsidR="00F85E45" w:rsidRDefault="00F85E45"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00216C88" w:rsidRPr="00CA104E">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7D76F51B" w14:textId="28FAE36B"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F85E45">
        <w:rPr>
          <w:rFonts w:asciiTheme="minorHAnsi" w:hAnsiTheme="minorHAnsi"/>
          <w:sz w:val="22"/>
          <w:szCs w:val="22"/>
          <w:lang w:val="en-GB"/>
        </w:rPr>
        <w:t>Decide if your charity’s current legal form and governing document are fit for purpose. Make changes if necessary, telling the Charities Regulator in advance that you are doing so</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97F5A6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A60C0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8289F9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EBE7DB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5BB95C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86ED3C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4EBE98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EA8159"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B70E41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28531F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64ADE6B"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01436BA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04546805" w14:textId="02199D77"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4.2</w:t>
      </w:r>
      <w:r w:rsidR="00201CE1" w:rsidRPr="00825A6D">
        <w:rPr>
          <w:rFonts w:asciiTheme="minorHAnsi" w:hAnsiTheme="minorHAnsi"/>
          <w:sz w:val="22"/>
          <w:szCs w:val="22"/>
          <w:lang w:val="en-GB"/>
        </w:rPr>
        <w:tab/>
      </w:r>
      <w:r w:rsidRPr="00F85E45">
        <w:rPr>
          <w:rFonts w:asciiTheme="minorHAnsi" w:hAnsiTheme="minorHAnsi"/>
          <w:sz w:val="22"/>
          <w:szCs w:val="22"/>
          <w:lang w:val="en-GB"/>
        </w:rPr>
        <w:t>Find out the laws and regulatory requirements that are relevant to your charity and comply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2056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5274B0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F7622C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15CFC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DAEC6A6"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5078F6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405D82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5D1630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CD0096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22C84D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5D78269"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17B2D1EF"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8A25C0C" w14:textId="30012B6D" w:rsidR="00201CE1" w:rsidRPr="00825A6D" w:rsidRDefault="00F85E45"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4.3</w:t>
      </w:r>
      <w:r w:rsidR="00201CE1" w:rsidRPr="00825A6D">
        <w:rPr>
          <w:rFonts w:asciiTheme="minorHAnsi" w:hAnsiTheme="minorHAnsi"/>
          <w:sz w:val="22"/>
          <w:szCs w:val="22"/>
          <w:lang w:val="en-GB"/>
        </w:rPr>
        <w:tab/>
      </w:r>
      <w:r w:rsidRPr="00F85E45">
        <w:rPr>
          <w:rFonts w:asciiTheme="minorHAnsi" w:hAnsiTheme="minorHAnsi"/>
          <w:sz w:val="22"/>
          <w:szCs w:val="22"/>
          <w:lang w:val="en-GB"/>
        </w:rPr>
        <w:t>If your charity raises funds from the public, read the Charities Regulator’s guidelines</w:t>
      </w:r>
      <w:r>
        <w:rPr>
          <w:rStyle w:val="FootnoteReference"/>
          <w:rFonts w:asciiTheme="minorHAnsi" w:hAnsiTheme="minorHAnsi"/>
          <w:sz w:val="22"/>
          <w:szCs w:val="22"/>
          <w:lang w:val="en-GB"/>
        </w:rPr>
        <w:footnoteReference w:id="1"/>
      </w:r>
      <w:r w:rsidRPr="00F85E45">
        <w:rPr>
          <w:rFonts w:asciiTheme="minorHAnsi" w:hAnsiTheme="minorHAnsi"/>
          <w:sz w:val="22"/>
          <w:szCs w:val="22"/>
          <w:lang w:val="en-GB"/>
        </w:rPr>
        <w:t xml:space="preserve"> on this topic and make sure that your charity adheres to them as they apply to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44C11B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7B205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39C75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B24885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5515D8C"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3D7E8E43"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898C4D2"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38F4FF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BFA9E5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13942FD"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5350FA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FA6132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2DAB562" w14:textId="77777777" w:rsidR="00920A0A" w:rsidRDefault="00920A0A" w:rsidP="00201CE1">
      <w:pPr>
        <w:pStyle w:val="Recordformnumberedpars"/>
        <w:spacing w:before="240" w:after="0" w:line="276" w:lineRule="auto"/>
        <w:rPr>
          <w:rFonts w:asciiTheme="minorHAnsi" w:hAnsiTheme="minorHAnsi"/>
          <w:sz w:val="22"/>
          <w:szCs w:val="22"/>
          <w:lang w:val="en-GB"/>
        </w:rPr>
      </w:pPr>
    </w:p>
    <w:p w14:paraId="38BCA0B6" w14:textId="0B6D432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4.4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 have appropriate financial controls in place to manage and account for your charity’s money and other assets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B1A22E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76E3C1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B02F26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E257FB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4BA98D8"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586598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4A6080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FA04F2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408E78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850A66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4802B91"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41442B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0BFFFE82" w14:textId="346C6235"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4.5</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any risks your charity might face and how to manage these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116C1F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6D3764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96D4C5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2DAFC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1C973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0E3164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E7FDFA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624487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8FBC9F6"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2BB39B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1EAA066"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1180D1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3A23D2E" w14:textId="09D393C6"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4.6</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your charity has appropriate and adequate insurance cover</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44C966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211F8C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82002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8B0FB05"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933F7F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9BD92A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583581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9E73BC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6EC6249"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31C6F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AD6844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29E6F31"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05C6B9F"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403F31EC" w14:textId="77777777" w:rsidTr="00CA104E">
        <w:trPr>
          <w:cnfStyle w:val="100000000000" w:firstRow="1" w:lastRow="0" w:firstColumn="0" w:lastColumn="0" w:oddVBand="0" w:evenVBand="0" w:oddHBand="0" w:evenHBand="0" w:firstRowFirstColumn="0" w:firstRowLastColumn="0" w:lastRowFirstColumn="0" w:lastRowLastColumn="0"/>
          <w:trHeight w:val="324"/>
        </w:trPr>
        <w:tc>
          <w:tcPr>
            <w:tcW w:w="7660" w:type="dxa"/>
            <w:shd w:val="clear" w:color="auto" w:fill="385623" w:themeFill="accent6" w:themeFillShade="80"/>
          </w:tcPr>
          <w:p w14:paraId="402E033E" w14:textId="4F43F0C0"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4</w:t>
            </w:r>
            <w:r w:rsidRPr="00F673D1">
              <w:rPr>
                <w:rFonts w:asciiTheme="minorHAnsi" w:hAnsiTheme="minorHAnsi"/>
                <w:b/>
                <w:sz w:val="22"/>
                <w:szCs w:val="22"/>
                <w:lang w:val="en-GB"/>
              </w:rPr>
              <w:t xml:space="preserve">: </w:t>
            </w:r>
            <w:r>
              <w:rPr>
                <w:rFonts w:asciiTheme="minorHAnsi" w:hAnsiTheme="minorHAnsi"/>
                <w:b/>
                <w:sz w:val="22"/>
                <w:szCs w:val="22"/>
                <w:lang w:val="en-GB"/>
              </w:rPr>
              <w:t>Exercising Control</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4B309146" w14:textId="2BAD240D"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4.7</w:t>
      </w:r>
      <w:r w:rsidR="00201CE1" w:rsidRPr="00825A6D">
        <w:rPr>
          <w:rFonts w:asciiTheme="minorHAnsi" w:hAnsiTheme="minorHAnsi"/>
          <w:sz w:val="22"/>
          <w:szCs w:val="22"/>
          <w:lang w:val="en-GB"/>
        </w:rPr>
        <w:tab/>
      </w:r>
      <w:r w:rsidRPr="00216C88">
        <w:rPr>
          <w:rFonts w:asciiTheme="minorHAnsi" w:hAnsiTheme="minorHAnsi"/>
          <w:sz w:val="22"/>
          <w:szCs w:val="22"/>
          <w:lang w:val="en-GB"/>
        </w:rPr>
        <w:t>You should have written procedures to make sure that you comply with all relevant legal and regulatory requirements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A4F1DD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142164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F5C7D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CA7B85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3769A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DE5676"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221795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BED49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EFA88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B83F63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38FC2F"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2F8166"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8BF583B" w14:textId="74B2FC88"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4.8</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there is a formal risk register that your board regularly reviews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EF7E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FA8B2F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25E5836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7EEA99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DDA42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EE3186"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0D1A3CD"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AA97D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F984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BBFC78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5B84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FC5118"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7558C22" w14:textId="0F7472F4"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4.9</w:t>
      </w:r>
      <w:r w:rsidR="00201CE1" w:rsidRPr="00825A6D">
        <w:rPr>
          <w:rFonts w:asciiTheme="minorHAnsi" w:hAnsiTheme="minorHAnsi"/>
          <w:sz w:val="22"/>
          <w:szCs w:val="22"/>
          <w:lang w:val="en-GB"/>
        </w:rPr>
        <w:tab/>
      </w:r>
      <w:r w:rsidRPr="00216C88">
        <w:rPr>
          <w:rFonts w:asciiTheme="minorHAnsi" w:hAnsiTheme="minorHAnsi"/>
          <w:sz w:val="22"/>
          <w:szCs w:val="22"/>
          <w:lang w:val="en-GB"/>
        </w:rPr>
        <w:t xml:space="preserve">Consider adopting additional good practice standards that are relevant to the </w:t>
      </w:r>
      <w:proofErr w:type="gramStart"/>
      <w:r w:rsidRPr="00216C88">
        <w:rPr>
          <w:rFonts w:asciiTheme="minorHAnsi" w:hAnsiTheme="minorHAnsi"/>
          <w:sz w:val="22"/>
          <w:szCs w:val="22"/>
          <w:lang w:val="en-GB"/>
        </w:rPr>
        <w:t>particular work</w:t>
      </w:r>
      <w:proofErr w:type="gramEnd"/>
      <w:r w:rsidRPr="00216C88">
        <w:rPr>
          <w:rFonts w:asciiTheme="minorHAnsi" w:hAnsiTheme="minorHAnsi"/>
          <w:sz w:val="22"/>
          <w:szCs w:val="22"/>
          <w:lang w:val="en-GB"/>
        </w:rPr>
        <w:t xml:space="preserve"> that your charity does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C9E4DFF"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7EDE040"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BC0C04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30FA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230B9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7FDB6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0FA5CC7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99197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73844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0CCCE2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A2CE0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6844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6F9FF27B" w14:textId="37A82542" w:rsidR="00CA104E" w:rsidRDefault="00CA104E" w:rsidP="00216C88">
      <w:pPr>
        <w:pStyle w:val="Recordformnumberedpars"/>
        <w:spacing w:after="0" w:line="276" w:lineRule="auto"/>
        <w:rPr>
          <w:rFonts w:asciiTheme="minorHAnsi" w:hAnsiTheme="minorHAnsi"/>
          <w:sz w:val="22"/>
          <w:szCs w:val="22"/>
          <w:lang w:val="en-GB"/>
        </w:rPr>
      </w:pPr>
    </w:p>
    <w:p w14:paraId="48AA1A0F"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216C88" w14:paraId="3AAA9948"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tcPr>
          <w:p w14:paraId="761910E8" w14:textId="2333E4E3" w:rsidR="00216C88" w:rsidRDefault="00216C88"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6F7D4FC6" w14:textId="0D4EFC14"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216C88">
        <w:rPr>
          <w:rFonts w:asciiTheme="minorHAnsi" w:hAnsiTheme="minorHAnsi"/>
          <w:sz w:val="22"/>
          <w:szCs w:val="22"/>
          <w:lang w:val="en-GB"/>
        </w:rPr>
        <w:t>Identify charity trustees with the necessary skills to undertake:</w:t>
      </w:r>
    </w:p>
    <w:p w14:paraId="356A64AE"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any designated roles set out in your governing document; and</w:t>
      </w:r>
    </w:p>
    <w:p w14:paraId="7A825903" w14:textId="4DA531EA"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other roles as appropriate within the board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26C11B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59DCD2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41D48E83"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2C2C39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6F0FA1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5B819C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9031CC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4D528F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3091EB78"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BCB264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4E0EDB8"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40C6D54"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B8847CF" w14:textId="1BCA27D1"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5.2</w:t>
      </w:r>
      <w:r w:rsidR="00201CE1" w:rsidRPr="00825A6D">
        <w:rPr>
          <w:rFonts w:asciiTheme="minorHAnsi" w:hAnsiTheme="minorHAnsi"/>
          <w:sz w:val="22"/>
          <w:szCs w:val="22"/>
          <w:lang w:val="en-GB"/>
        </w:rPr>
        <w:tab/>
      </w:r>
      <w:r w:rsidRPr="00216C88">
        <w:rPr>
          <w:rFonts w:asciiTheme="minorHAnsi" w:hAnsiTheme="minorHAnsi"/>
          <w:sz w:val="22"/>
          <w:szCs w:val="22"/>
          <w:lang w:val="en-GB"/>
        </w:rPr>
        <w:t>Hold regular board meetings. Give enough notice before meetings and provide prepared agendas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13F4B6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637BE1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38570A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79DC33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43D542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FD19DC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FCC8A5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A55ECC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D68FD5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3DCE9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B983701"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9830ED6"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2B4B4A6" w14:textId="708BB53A" w:rsidR="00216C88" w:rsidRPr="00216C88" w:rsidRDefault="00216C88" w:rsidP="00085B6D">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5.3</w:t>
      </w:r>
      <w:r w:rsidR="00201CE1" w:rsidRPr="00825A6D">
        <w:rPr>
          <w:rFonts w:asciiTheme="minorHAnsi" w:hAnsiTheme="minorHAnsi"/>
          <w:sz w:val="22"/>
          <w:szCs w:val="22"/>
          <w:lang w:val="en-GB"/>
        </w:rPr>
        <w:tab/>
      </w:r>
      <w:r w:rsidRPr="00216C88">
        <w:rPr>
          <w:rFonts w:asciiTheme="minorHAnsi" w:hAnsiTheme="minorHAnsi"/>
          <w:sz w:val="22"/>
          <w:szCs w:val="22"/>
          <w:lang w:val="en-GB"/>
        </w:rPr>
        <w:t>At a minimum, your board agendas should always include these items:</w:t>
      </w:r>
    </w:p>
    <w:p w14:paraId="5983002C"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reporting on activities;</w:t>
      </w:r>
    </w:p>
    <w:p w14:paraId="11AA76D9"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review of finances; and</w:t>
      </w:r>
    </w:p>
    <w:p w14:paraId="46F9160D" w14:textId="539E14A9"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conflicts of interests and loyalties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4AB9422"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CCFD2A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BD13A0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B807637"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55E865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6537A1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E7C186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0C40055"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A4D9C8F"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95201B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9C1FED1"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2595D02"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A18000C" w14:textId="76FE3BDC"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5.4</w:t>
      </w:r>
      <w:r w:rsidR="00201CE1" w:rsidRPr="00825A6D">
        <w:rPr>
          <w:rFonts w:asciiTheme="minorHAnsi" w:hAnsiTheme="minorHAnsi"/>
          <w:sz w:val="22"/>
          <w:szCs w:val="22"/>
          <w:lang w:val="en-GB"/>
        </w:rPr>
        <w:tab/>
      </w:r>
      <w:r w:rsidRPr="00216C88">
        <w:rPr>
          <w:rFonts w:asciiTheme="minorHAnsi" w:hAnsiTheme="minorHAnsi"/>
          <w:sz w:val="22"/>
          <w:szCs w:val="22"/>
          <w:lang w:val="en-GB"/>
        </w:rPr>
        <w:t>Make sure that your charity trustees have the facts to make informed decisions at board meetings and that these decisions are recorded accurately in the minutes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A4AB23E"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5C6CC4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3697029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388E210"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EA4E37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6B832F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97927E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8C36AE2"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BE84A59"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273D144"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7FC8E27"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EE641B6"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7D93C68" w14:textId="61447AD5"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5.5</w:t>
      </w:r>
      <w:r w:rsidR="00201CE1" w:rsidRPr="00825A6D">
        <w:rPr>
          <w:rFonts w:asciiTheme="minorHAnsi" w:hAnsiTheme="minorHAnsi"/>
          <w:sz w:val="22"/>
          <w:szCs w:val="22"/>
          <w:lang w:val="en-GB"/>
        </w:rPr>
        <w:tab/>
      </w:r>
      <w:r w:rsidRPr="00216C88">
        <w:rPr>
          <w:rFonts w:asciiTheme="minorHAnsi" w:hAnsiTheme="minorHAnsi"/>
          <w:sz w:val="22"/>
          <w:szCs w:val="22"/>
          <w:lang w:val="en-GB"/>
        </w:rPr>
        <w:t>Consider introducing term limits for your charity trustees, with a suggested maximum of nine years in total</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D25B8C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23EF27B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28D276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C6F661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B2F47C6"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FE12C5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5B7274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F4DCCB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6B480A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7451EA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E6BC97A"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381D4DF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F31BFE4" w14:textId="7A8756AB"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5.6</w:t>
      </w:r>
      <w:r w:rsidR="00201CE1" w:rsidRPr="00825A6D">
        <w:rPr>
          <w:rFonts w:asciiTheme="minorHAnsi" w:hAnsiTheme="minorHAnsi"/>
          <w:sz w:val="22"/>
          <w:szCs w:val="22"/>
          <w:lang w:val="en-GB"/>
        </w:rPr>
        <w:tab/>
      </w:r>
      <w:r w:rsidRPr="00216C88">
        <w:rPr>
          <w:rFonts w:asciiTheme="minorHAnsi" w:hAnsiTheme="minorHAnsi"/>
          <w:sz w:val="22"/>
          <w:szCs w:val="22"/>
          <w:lang w:val="en-GB"/>
        </w:rPr>
        <w:t>Recruit suitable new charity trustees as necessary and make sure they receive an induction</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682ED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29B5B87"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D1331B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7E02B8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BDA191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901748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C796E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6AFEDA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63DD0A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5D50E1C"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994FA1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034C0128"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16699748" w14:textId="77777777" w:rsidR="00CA104E" w:rsidRDefault="00CA104E" w:rsidP="00216C88">
      <w:pPr>
        <w:pStyle w:val="Recordformnumberedpars"/>
        <w:spacing w:before="240" w:after="0" w:line="276" w:lineRule="auto"/>
        <w:rPr>
          <w:rFonts w:asciiTheme="minorHAnsi" w:hAnsiTheme="minorHAnsi"/>
          <w:sz w:val="22"/>
          <w:szCs w:val="22"/>
          <w:lang w:val="en-GB"/>
        </w:rPr>
      </w:pPr>
    </w:p>
    <w:p w14:paraId="25EE8CE7"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6BA88221" w14:textId="6BDD5ABA"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5.7</w:t>
      </w:r>
      <w:r w:rsidR="00201CE1" w:rsidRPr="00825A6D">
        <w:rPr>
          <w:rFonts w:asciiTheme="minorHAnsi" w:hAnsiTheme="minorHAnsi"/>
          <w:sz w:val="22"/>
          <w:szCs w:val="22"/>
          <w:lang w:val="en-GB"/>
        </w:rPr>
        <w:tab/>
      </w:r>
      <w:r w:rsidRPr="00216C88">
        <w:rPr>
          <w:rFonts w:asciiTheme="minorHAnsi" w:hAnsiTheme="minorHAnsi"/>
          <w:sz w:val="22"/>
          <w:szCs w:val="22"/>
          <w:lang w:val="en-GB"/>
        </w:rPr>
        <w:t xml:space="preserve">Make sure </w:t>
      </w:r>
      <w:proofErr w:type="gramStart"/>
      <w:r w:rsidRPr="00216C88">
        <w:rPr>
          <w:rFonts w:asciiTheme="minorHAnsi" w:hAnsiTheme="minorHAnsi"/>
          <w:sz w:val="22"/>
          <w:szCs w:val="22"/>
          <w:lang w:val="en-GB"/>
        </w:rPr>
        <w:t>all of</w:t>
      </w:r>
      <w:proofErr w:type="gramEnd"/>
      <w:r w:rsidRPr="00216C88">
        <w:rPr>
          <w:rFonts w:asciiTheme="minorHAnsi" w:hAnsiTheme="minorHAnsi"/>
          <w:sz w:val="22"/>
          <w:szCs w:val="22"/>
          <w:lang w:val="en-GB"/>
        </w:rPr>
        <w:t xml:space="preserve"> your trustees understand:</w:t>
      </w:r>
    </w:p>
    <w:p w14:paraId="3A9511E5"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their role as charity trustees;</w:t>
      </w:r>
    </w:p>
    <w:p w14:paraId="03DC49F3" w14:textId="77777777" w:rsidR="00216C88" w:rsidRPr="00216C88"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 xml:space="preserve">the charity’s governing document; and </w:t>
      </w:r>
    </w:p>
    <w:p w14:paraId="298B12F4" w14:textId="350D94E4" w:rsidR="00201CE1" w:rsidRPr="00825A6D" w:rsidRDefault="00216C88" w:rsidP="00216C88">
      <w:pPr>
        <w:pStyle w:val="Recordformnumberedpars"/>
        <w:spacing w:after="0" w:line="276" w:lineRule="auto"/>
        <w:ind w:left="1134" w:hanging="283"/>
        <w:rPr>
          <w:rFonts w:asciiTheme="minorHAnsi" w:hAnsiTheme="minorHAnsi"/>
          <w:sz w:val="22"/>
          <w:szCs w:val="22"/>
          <w:lang w:val="en-GB"/>
        </w:rPr>
      </w:pPr>
      <w:r w:rsidRPr="00216C88">
        <w:rPr>
          <w:rFonts w:asciiTheme="minorHAnsi" w:hAnsiTheme="minorHAnsi"/>
          <w:sz w:val="22"/>
          <w:szCs w:val="22"/>
          <w:lang w:val="en-GB"/>
        </w:rPr>
        <w:t>•</w:t>
      </w:r>
      <w:r w:rsidRPr="00216C88">
        <w:rPr>
          <w:rFonts w:asciiTheme="minorHAnsi" w:hAnsiTheme="minorHAnsi"/>
          <w:sz w:val="22"/>
          <w:szCs w:val="22"/>
          <w:lang w:val="en-GB"/>
        </w:rPr>
        <w:tab/>
        <w:t>this Code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C764156"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5762EFC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994CC8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4F227C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FB55D3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BC663DE"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4BB2A6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8EC8E9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06278237"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A0FD48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FF3150D"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B7B73A1"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09C2D5DF" w14:textId="1101C18D" w:rsidR="00216C88" w:rsidRPr="00216C88" w:rsidRDefault="00216C88" w:rsidP="00216C88">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5.8</w:t>
      </w:r>
      <w:r w:rsidR="00201CE1" w:rsidRPr="00825A6D">
        <w:rPr>
          <w:rFonts w:asciiTheme="minorHAnsi" w:hAnsiTheme="minorHAnsi"/>
          <w:sz w:val="22"/>
          <w:szCs w:val="22"/>
          <w:lang w:val="en-GB"/>
        </w:rPr>
        <w:tab/>
      </w:r>
      <w:r w:rsidRPr="00216C88">
        <w:rPr>
          <w:rFonts w:asciiTheme="minorHAnsi" w:hAnsiTheme="minorHAnsi"/>
          <w:sz w:val="22"/>
          <w:szCs w:val="22"/>
          <w:lang w:val="en-GB"/>
        </w:rPr>
        <w:t>Commit to resolving problems and emerging issues as quickly as possible and in the best interests of your charity.</w:t>
      </w:r>
    </w:p>
    <w:p w14:paraId="60338D0D" w14:textId="12938077" w:rsidR="00201CE1" w:rsidRPr="00825A6D" w:rsidRDefault="00216C88" w:rsidP="00216C88">
      <w:pPr>
        <w:pStyle w:val="Recordformnumberedpars"/>
        <w:spacing w:after="0" w:line="276" w:lineRule="auto"/>
        <w:rPr>
          <w:rFonts w:asciiTheme="minorHAnsi" w:hAnsiTheme="minorHAnsi"/>
          <w:sz w:val="22"/>
          <w:szCs w:val="22"/>
          <w:lang w:val="en-GB"/>
        </w:rPr>
      </w:pPr>
      <w:r w:rsidRPr="00216C88">
        <w:rPr>
          <w:rFonts w:asciiTheme="minorHAnsi" w:hAnsiTheme="minorHAnsi"/>
          <w:sz w:val="22"/>
          <w:szCs w:val="22"/>
          <w:lang w:val="en-GB"/>
        </w:rPr>
        <w:tab/>
        <w:t>Actions our charity takes to meet the standards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2674A0C"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34B70A4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6D124ED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BEF325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F90942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891C99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1CA813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217F83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C9A2D58"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BF7140A"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0CC7C5D"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6FCBE402"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CA3FCDE" w14:textId="7CB4A7AB" w:rsidR="00201CE1" w:rsidRPr="00825A6D" w:rsidRDefault="00216C88"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5.9</w:t>
      </w:r>
      <w:r w:rsidR="00201CE1" w:rsidRPr="00825A6D">
        <w:rPr>
          <w:rFonts w:asciiTheme="minorHAnsi" w:hAnsiTheme="minorHAnsi"/>
          <w:sz w:val="22"/>
          <w:szCs w:val="22"/>
          <w:lang w:val="en-GB"/>
        </w:rPr>
        <w:tab/>
      </w:r>
      <w:r w:rsidRPr="00216C88">
        <w:rPr>
          <w:rFonts w:asciiTheme="minorHAnsi" w:hAnsiTheme="minorHAnsi"/>
          <w:sz w:val="22"/>
          <w:szCs w:val="22"/>
          <w:lang w:val="en-GB"/>
        </w:rPr>
        <w:t>From time to time, review how your Board operates and make any necessary improvements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24821E9"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7A289FB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038361B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3D3E9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449DA9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20537866"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055AC9A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9CF2119"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A3599D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191678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06F8017D"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35DD3C0"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034539E8" w14:textId="2B5E1711" w:rsidR="00CA104E" w:rsidRDefault="00CA104E" w:rsidP="00040C73">
      <w:pPr>
        <w:pStyle w:val="Recordformnumberedpars"/>
        <w:spacing w:after="0" w:line="276" w:lineRule="auto"/>
        <w:rPr>
          <w:rFonts w:asciiTheme="minorHAnsi" w:hAnsiTheme="minorHAnsi"/>
          <w:sz w:val="22"/>
          <w:szCs w:val="22"/>
          <w:lang w:val="en-GB"/>
        </w:rPr>
      </w:pPr>
    </w:p>
    <w:p w14:paraId="53A7B33A"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19BAA8B7" w14:textId="77777777" w:rsidTr="00CA104E">
        <w:trPr>
          <w:cnfStyle w:val="100000000000" w:firstRow="1" w:lastRow="0" w:firstColumn="0" w:lastColumn="0" w:oddVBand="0" w:evenVBand="0" w:oddHBand="0" w:evenHBand="0" w:firstRowFirstColumn="0" w:firstRowLastColumn="0" w:lastRowFirstColumn="0" w:lastRowLastColumn="0"/>
          <w:trHeight w:val="340"/>
        </w:trPr>
        <w:tc>
          <w:tcPr>
            <w:tcW w:w="7660" w:type="dxa"/>
            <w:shd w:val="clear" w:color="auto" w:fill="385623" w:themeFill="accent6" w:themeFillShade="80"/>
          </w:tcPr>
          <w:p w14:paraId="6945116E" w14:textId="678C9A18"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5</w:t>
            </w:r>
            <w:r w:rsidRPr="00F673D1">
              <w:rPr>
                <w:rFonts w:asciiTheme="minorHAnsi" w:hAnsiTheme="minorHAnsi"/>
                <w:b/>
                <w:sz w:val="22"/>
                <w:szCs w:val="22"/>
                <w:lang w:val="en-GB"/>
              </w:rPr>
              <w:t xml:space="preserve">: </w:t>
            </w:r>
            <w:r>
              <w:rPr>
                <w:rFonts w:asciiTheme="minorHAnsi" w:hAnsiTheme="minorHAnsi"/>
                <w:b/>
                <w:sz w:val="22"/>
                <w:szCs w:val="22"/>
                <w:lang w:val="en-GB"/>
              </w:rPr>
              <w:t>Working Effectively</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A</w:t>
            </w:r>
            <w:r w:rsidR="00CA104E">
              <w:rPr>
                <w:rFonts w:asciiTheme="minorHAnsi" w:hAnsiTheme="minorHAnsi"/>
                <w:b/>
                <w:color w:val="FFC000"/>
                <w:sz w:val="22"/>
                <w:szCs w:val="22"/>
                <w:lang w:val="en-GB"/>
              </w:rPr>
              <w:t>DDITIONAL STANDARDS</w:t>
            </w:r>
          </w:p>
        </w:tc>
      </w:tr>
    </w:tbl>
    <w:p w14:paraId="4F6BEA55" w14:textId="7A0F1672" w:rsidR="00201CE1" w:rsidRPr="00825A6D" w:rsidRDefault="00997AEE" w:rsidP="00040C73">
      <w:pPr>
        <w:pStyle w:val="Recordformnumberedpars"/>
        <w:spacing w:before="240" w:after="0" w:line="276" w:lineRule="auto"/>
        <w:ind w:left="0" w:firstLine="0"/>
        <w:rPr>
          <w:rFonts w:asciiTheme="minorHAnsi" w:hAnsiTheme="minorHAnsi"/>
          <w:sz w:val="22"/>
          <w:szCs w:val="22"/>
          <w:lang w:val="en-GB"/>
        </w:rPr>
      </w:pPr>
      <w:r>
        <w:rPr>
          <w:rFonts w:asciiTheme="minorHAnsi" w:hAnsiTheme="minorHAnsi"/>
          <w:sz w:val="22"/>
          <w:szCs w:val="22"/>
          <w:lang w:val="en-GB"/>
        </w:rPr>
        <w:t>5.</w:t>
      </w:r>
      <w:r w:rsidR="00201CE1" w:rsidRPr="00825A6D">
        <w:rPr>
          <w:rFonts w:asciiTheme="minorHAnsi" w:hAnsiTheme="minorHAnsi"/>
          <w:sz w:val="22"/>
          <w:szCs w:val="22"/>
          <w:lang w:val="en-GB"/>
        </w:rPr>
        <w:t>1</w:t>
      </w:r>
      <w:r>
        <w:rPr>
          <w:rFonts w:asciiTheme="minorHAnsi" w:hAnsiTheme="minorHAnsi"/>
          <w:sz w:val="22"/>
          <w:szCs w:val="22"/>
          <w:lang w:val="en-GB"/>
        </w:rPr>
        <w:t>0</w:t>
      </w:r>
      <w:r w:rsidR="00201CE1" w:rsidRPr="00825A6D">
        <w:rPr>
          <w:rFonts w:asciiTheme="minorHAnsi" w:hAnsiTheme="minorHAnsi"/>
          <w:sz w:val="22"/>
          <w:szCs w:val="22"/>
          <w:lang w:val="en-GB"/>
        </w:rPr>
        <w:tab/>
      </w:r>
      <w:r w:rsidRPr="00997AEE">
        <w:rPr>
          <w:rFonts w:asciiTheme="minorHAnsi" w:hAnsiTheme="minorHAnsi"/>
          <w:sz w:val="22"/>
          <w:szCs w:val="22"/>
          <w:lang w:val="en-GB"/>
        </w:rPr>
        <w:t>Make sure you send out board packs with enough notice and include all relevant reports and explanatory papers to enable informed decision-making</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32A5B6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A099AF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D8AD8A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5714E8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465D48"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7541F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0FD5965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251CDB"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D0E45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373EC0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F60158"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E501A"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2C5DD7B" w14:textId="76D026D3" w:rsidR="00201CE1" w:rsidRPr="00825A6D" w:rsidRDefault="00997AEE"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w:t>
      </w:r>
      <w:r w:rsidR="00201CE1" w:rsidRPr="00825A6D">
        <w:rPr>
          <w:rFonts w:asciiTheme="minorHAnsi" w:hAnsiTheme="minorHAnsi"/>
          <w:sz w:val="22"/>
          <w:szCs w:val="22"/>
          <w:lang w:val="en-GB"/>
        </w:rPr>
        <w:t>1</w:t>
      </w:r>
      <w:r w:rsidR="00201CE1" w:rsidRPr="00825A6D">
        <w:rPr>
          <w:rFonts w:asciiTheme="minorHAnsi" w:hAnsiTheme="minorHAnsi"/>
          <w:sz w:val="22"/>
          <w:szCs w:val="22"/>
          <w:lang w:val="en-GB"/>
        </w:rPr>
        <w:tab/>
      </w:r>
      <w:r w:rsidRPr="00997AEE">
        <w:rPr>
          <w:rFonts w:asciiTheme="minorHAnsi" w:hAnsiTheme="minorHAnsi"/>
          <w:sz w:val="22"/>
          <w:szCs w:val="22"/>
          <w:lang w:val="en-GB"/>
        </w:rPr>
        <w:t>Make sure that you have a charity trustee succession plan in place and consider how you can maximise diversity among your charity trustees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24D189F4"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1BCE7DB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5BBAB57E"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141616C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A60DB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67EDAF"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7865F1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E73F58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A023B3"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E3D1F09"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45153"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0B785"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C24CCE7" w14:textId="789D4E5F" w:rsidR="00201CE1" w:rsidRPr="00825A6D" w:rsidRDefault="00997AEE"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5.12</w:t>
      </w:r>
      <w:r w:rsidR="00201CE1" w:rsidRPr="00825A6D">
        <w:rPr>
          <w:rFonts w:asciiTheme="minorHAnsi" w:hAnsiTheme="minorHAnsi"/>
          <w:sz w:val="22"/>
          <w:szCs w:val="22"/>
          <w:lang w:val="en-GB"/>
        </w:rPr>
        <w:tab/>
      </w:r>
      <w:r w:rsidRPr="00997AEE">
        <w:rPr>
          <w:rFonts w:asciiTheme="minorHAnsi" w:hAnsiTheme="minorHAnsi"/>
          <w:sz w:val="22"/>
          <w:szCs w:val="22"/>
          <w:lang w:val="en-GB"/>
        </w:rPr>
        <w:t>Put in place a comprehensive induction programme for new charity trustees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1633595"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2AD5B7B9"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3F60D25"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3D561F0"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0B799D"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51F7B"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E5C5DB8"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F080B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8729D3"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7C46FAC"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841C0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35387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94370EE" w14:textId="77777777" w:rsidR="00CA104E" w:rsidRDefault="00CA104E" w:rsidP="00997AEE">
      <w:pPr>
        <w:pStyle w:val="Recordformnumberedpars"/>
        <w:spacing w:before="240" w:after="0" w:line="276" w:lineRule="auto"/>
        <w:rPr>
          <w:rFonts w:asciiTheme="minorHAnsi" w:hAnsiTheme="minorHAnsi"/>
          <w:sz w:val="22"/>
          <w:szCs w:val="22"/>
          <w:lang w:val="en-GB"/>
        </w:rPr>
      </w:pPr>
    </w:p>
    <w:p w14:paraId="0D5B1203"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1AEE1E7F" w14:textId="3B5029A9" w:rsidR="00997AEE" w:rsidRPr="00997AEE" w:rsidRDefault="00997AEE" w:rsidP="00997AEE">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5.13</w:t>
      </w:r>
      <w:r w:rsidR="00201CE1" w:rsidRPr="00825A6D">
        <w:rPr>
          <w:rFonts w:asciiTheme="minorHAnsi" w:hAnsiTheme="minorHAnsi"/>
          <w:sz w:val="22"/>
          <w:szCs w:val="22"/>
          <w:lang w:val="en-GB"/>
        </w:rPr>
        <w:tab/>
      </w:r>
      <w:r w:rsidRPr="00997AEE">
        <w:rPr>
          <w:rFonts w:asciiTheme="minorHAnsi" w:hAnsiTheme="minorHAnsi"/>
          <w:sz w:val="22"/>
          <w:szCs w:val="22"/>
          <w:lang w:val="en-GB"/>
        </w:rPr>
        <w:t>Conduct a regular review that includes an assessment of:</w:t>
      </w:r>
    </w:p>
    <w:p w14:paraId="3C14A79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 xml:space="preserve">the effectiveness of your </w:t>
      </w:r>
      <w:proofErr w:type="gramStart"/>
      <w:r w:rsidRPr="00997AEE">
        <w:rPr>
          <w:rFonts w:asciiTheme="minorHAnsi" w:hAnsiTheme="minorHAnsi"/>
          <w:sz w:val="22"/>
          <w:szCs w:val="22"/>
          <w:lang w:val="en-GB"/>
        </w:rPr>
        <w:t>board as a whole, office</w:t>
      </w:r>
      <w:proofErr w:type="gramEnd"/>
      <w:r w:rsidRPr="00997AEE">
        <w:rPr>
          <w:rFonts w:asciiTheme="minorHAnsi" w:hAnsiTheme="minorHAnsi"/>
          <w:sz w:val="22"/>
          <w:szCs w:val="22"/>
          <w:lang w:val="en-GB"/>
        </w:rPr>
        <w:t xml:space="preserve"> holders and individual charity trustees</w:t>
      </w:r>
    </w:p>
    <w:p w14:paraId="7F6ECB5B" w14:textId="77777777" w:rsidR="00997AEE" w:rsidRPr="00997AEE"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adherence to the board code of conduct; and</w:t>
      </w:r>
    </w:p>
    <w:p w14:paraId="307D3569" w14:textId="587C7165" w:rsidR="00201CE1" w:rsidRPr="00825A6D" w:rsidRDefault="00997AEE" w:rsidP="00997AEE">
      <w:pPr>
        <w:pStyle w:val="Recordformnumberedpars"/>
        <w:spacing w:after="0" w:line="276" w:lineRule="auto"/>
        <w:ind w:left="1134" w:hanging="283"/>
        <w:rPr>
          <w:rFonts w:asciiTheme="minorHAnsi" w:hAnsiTheme="minorHAnsi"/>
          <w:sz w:val="22"/>
          <w:szCs w:val="22"/>
          <w:lang w:val="en-GB"/>
        </w:rPr>
      </w:pPr>
      <w:r w:rsidRPr="00997AEE">
        <w:rPr>
          <w:rFonts w:asciiTheme="minorHAnsi" w:hAnsiTheme="minorHAnsi"/>
          <w:sz w:val="22"/>
          <w:szCs w:val="22"/>
          <w:lang w:val="en-GB"/>
        </w:rPr>
        <w:t>•</w:t>
      </w:r>
      <w:r w:rsidRPr="00997AEE">
        <w:rPr>
          <w:rFonts w:asciiTheme="minorHAnsi" w:hAnsiTheme="minorHAnsi"/>
          <w:sz w:val="22"/>
          <w:szCs w:val="22"/>
          <w:lang w:val="en-GB"/>
        </w:rPr>
        <w:tab/>
        <w:t>the structure, size, membership and terms of reference of any sub-committees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4BFBC0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4E76D8D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406A2F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48694F6"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9C2398"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0E3EA9"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3D49B97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A2B965"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AEFDC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EC63F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5C11D2"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48319"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68AA711" w14:textId="178665E0"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5.14</w:t>
      </w:r>
      <w:r w:rsidR="00201CE1" w:rsidRPr="00825A6D">
        <w:rPr>
          <w:rFonts w:asciiTheme="minorHAnsi" w:hAnsiTheme="minorHAnsi"/>
          <w:sz w:val="22"/>
          <w:szCs w:val="22"/>
          <w:lang w:val="en-GB"/>
        </w:rPr>
        <w:tab/>
      </w:r>
      <w:r w:rsidRPr="00040C73">
        <w:rPr>
          <w:rFonts w:asciiTheme="minorHAnsi" w:hAnsiTheme="minorHAnsi"/>
          <w:sz w:val="22"/>
          <w:szCs w:val="22"/>
          <w:lang w:val="en-GB"/>
        </w:rPr>
        <w:t>Do regular skills audits and provide appropriate training and development to charity trustees and staff. If necessary, recruit to fill any competency gaps on the board of your charity</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41680CCD"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3037F9D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E79601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F0BE39E"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BFE206"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4ED9F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51FEDE4"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7734BB"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2EA295"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D6CC8F7"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F633C5"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2D002E"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6A266BB6" w14:textId="02448225" w:rsidR="00CA104E" w:rsidRDefault="00CA104E">
      <w:pPr>
        <w:keepLines w:val="0"/>
        <w:spacing w:after="0" w:line="240" w:lineRule="auto"/>
        <w:outlineLvl w:val="9"/>
        <w:rPr>
          <w:rFonts w:asciiTheme="minorHAnsi" w:hAnsiTheme="minorHAnsi"/>
          <w:b/>
          <w:sz w:val="22"/>
          <w:szCs w:val="22"/>
          <w:lang w:val="en-GB"/>
        </w:rPr>
      </w:pPr>
    </w:p>
    <w:p w14:paraId="194176F9"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b/>
          <w:sz w:val="22"/>
          <w:szCs w:val="22"/>
          <w:lang w:val="en-GB"/>
        </w:rPr>
        <w:br w:type="page"/>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6CA695AE" w14:textId="77777777" w:rsidTr="00CA104E">
        <w:trPr>
          <w:cnfStyle w:val="100000000000" w:firstRow="1" w:lastRow="0" w:firstColumn="0" w:lastColumn="0" w:oddVBand="0" w:evenVBand="0" w:oddHBand="0" w:evenHBand="0" w:firstRowFirstColumn="0" w:firstRowLastColumn="0" w:lastRowFirstColumn="0" w:lastRowLastColumn="0"/>
          <w:trHeight w:val="393"/>
        </w:trPr>
        <w:tc>
          <w:tcPr>
            <w:tcW w:w="7660" w:type="dxa"/>
          </w:tcPr>
          <w:p w14:paraId="5F52201B" w14:textId="0034F17E"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lastRenderedPageBreak/>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Pr="00085B6D">
              <w:rPr>
                <w:rFonts w:asciiTheme="minorHAnsi" w:hAnsiTheme="minorHAnsi"/>
                <w:b/>
                <w:color w:val="FFC000"/>
                <w:sz w:val="22"/>
                <w:szCs w:val="22"/>
                <w:lang w:val="en-GB"/>
              </w:rPr>
              <w:t>C</w:t>
            </w:r>
            <w:r w:rsidR="00CA104E">
              <w:rPr>
                <w:rFonts w:asciiTheme="minorHAnsi" w:hAnsiTheme="minorHAnsi"/>
                <w:b/>
                <w:color w:val="FFC000"/>
                <w:sz w:val="22"/>
                <w:szCs w:val="22"/>
                <w:lang w:val="en-GB"/>
              </w:rPr>
              <w:t>ORE STANDARDS</w:t>
            </w:r>
          </w:p>
        </w:tc>
      </w:tr>
    </w:tbl>
    <w:p w14:paraId="2CA9706C" w14:textId="062EE69B"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6.1</w:t>
      </w:r>
      <w:r w:rsidR="00201CE1" w:rsidRPr="00825A6D">
        <w:rPr>
          <w:rFonts w:asciiTheme="minorHAnsi" w:hAnsiTheme="minorHAnsi"/>
          <w:sz w:val="22"/>
          <w:szCs w:val="22"/>
          <w:lang w:val="en-GB"/>
        </w:rPr>
        <w:tab/>
      </w:r>
      <w:r w:rsidRPr="00040C73">
        <w:rPr>
          <w:rFonts w:asciiTheme="minorHAnsi" w:hAnsiTheme="minorHAnsi"/>
          <w:sz w:val="22"/>
          <w:szCs w:val="22"/>
          <w:lang w:val="en-GB"/>
        </w:rPr>
        <w:t xml:space="preserve">Make sure that the name and Registered Charity Number (RCN) of your charity is displayed on </w:t>
      </w:r>
      <w:proofErr w:type="gramStart"/>
      <w:r w:rsidRPr="00040C73">
        <w:rPr>
          <w:rFonts w:asciiTheme="minorHAnsi" w:hAnsiTheme="minorHAnsi"/>
          <w:sz w:val="22"/>
          <w:szCs w:val="22"/>
          <w:lang w:val="en-GB"/>
        </w:rPr>
        <w:t>all of</w:t>
      </w:r>
      <w:proofErr w:type="gramEnd"/>
      <w:r w:rsidRPr="00040C73">
        <w:rPr>
          <w:rFonts w:asciiTheme="minorHAnsi" w:hAnsiTheme="minorHAnsi"/>
          <w:sz w:val="22"/>
          <w:szCs w:val="22"/>
          <w:lang w:val="en-GB"/>
        </w:rPr>
        <w:t xml:space="preserve"> your written materials, including your:</w:t>
      </w:r>
    </w:p>
    <w:p w14:paraId="7B4AB3D3"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website;</w:t>
      </w:r>
    </w:p>
    <w:p w14:paraId="7BE1A8A0"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social media platforms; and </w:t>
      </w:r>
    </w:p>
    <w:p w14:paraId="316686EB" w14:textId="1B0EEF7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email communications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03B8B1B"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52C16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2D1A88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FAC364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543D89"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5C9897C"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C9FDE8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EC8CBB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583B790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A94A1C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1C29F0F0"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100CEAB3"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222A2440" w14:textId="40F2F69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6.2</w:t>
      </w:r>
      <w:r w:rsidR="00201CE1" w:rsidRPr="00825A6D">
        <w:rPr>
          <w:rFonts w:asciiTheme="minorHAnsi" w:hAnsiTheme="minorHAnsi"/>
          <w:sz w:val="22"/>
          <w:szCs w:val="22"/>
          <w:lang w:val="en-GB"/>
        </w:rPr>
        <w:tab/>
      </w:r>
      <w:r w:rsidRPr="00040C73">
        <w:rPr>
          <w:rFonts w:asciiTheme="minorHAnsi" w:hAnsiTheme="minorHAnsi"/>
          <w:sz w:val="22"/>
          <w:szCs w:val="22"/>
          <w:lang w:val="en-GB"/>
        </w:rPr>
        <w:t>Identify your stakeholders and decide how you will communicate with them</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F703721"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5BD777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109C839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625DC49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6EFFC49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525489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D7DA1A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40F2E51"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570A52D"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2688F7F"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57B0BDF8"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3274B5A0"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7BA4BE81" w14:textId="6E7E6B69"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6.3</w:t>
      </w:r>
      <w:r w:rsidR="00201CE1" w:rsidRPr="00825A6D">
        <w:rPr>
          <w:rFonts w:asciiTheme="minorHAnsi" w:hAnsiTheme="minorHAnsi"/>
          <w:sz w:val="22"/>
          <w:szCs w:val="22"/>
          <w:lang w:val="en-GB"/>
        </w:rPr>
        <w:tab/>
      </w:r>
      <w:r w:rsidRPr="00040C73">
        <w:rPr>
          <w:rFonts w:asciiTheme="minorHAnsi" w:hAnsiTheme="minorHAnsi"/>
          <w:sz w:val="22"/>
          <w:szCs w:val="22"/>
          <w:lang w:val="en-GB"/>
        </w:rPr>
        <w:t>Decide if and how you will involve your stakeholders in your:</w:t>
      </w:r>
    </w:p>
    <w:p w14:paraId="7A2D634E"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planning;</w:t>
      </w:r>
    </w:p>
    <w:p w14:paraId="3A479EB3"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decision-making; and </w:t>
      </w:r>
    </w:p>
    <w:p w14:paraId="5A4ACB14" w14:textId="689FFA23"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review processes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7A1B4B7"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025D96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B75F76B"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782AAEB"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719EB016"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FD6338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064B4C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AE39EC3"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494E6AD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0B4CAEC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DFF1C66"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7EF154BC"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A761F28" w14:textId="38750623" w:rsidR="00040C73" w:rsidRPr="00040C73" w:rsidRDefault="00040C73" w:rsidP="00040C73">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6.4</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you have a procedure for dealing with:</w:t>
      </w:r>
    </w:p>
    <w:p w14:paraId="0096226B"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queries;</w:t>
      </w:r>
    </w:p>
    <w:p w14:paraId="1AB31108" w14:textId="77777777" w:rsidR="00040C73" w:rsidRPr="00040C73"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 xml:space="preserve">comments; and </w:t>
      </w:r>
    </w:p>
    <w:p w14:paraId="61DF4CB6" w14:textId="62A10F2F" w:rsidR="00201CE1" w:rsidRPr="00825A6D" w:rsidRDefault="00040C73" w:rsidP="00040C73">
      <w:pPr>
        <w:pStyle w:val="Recordformnumberedpars"/>
        <w:spacing w:after="0" w:line="276" w:lineRule="auto"/>
        <w:ind w:left="1134" w:hanging="283"/>
        <w:rPr>
          <w:rFonts w:asciiTheme="minorHAnsi" w:hAnsiTheme="minorHAnsi"/>
          <w:sz w:val="22"/>
          <w:szCs w:val="22"/>
          <w:lang w:val="en-GB"/>
        </w:rPr>
      </w:pPr>
      <w:r w:rsidRPr="00040C73">
        <w:rPr>
          <w:rFonts w:asciiTheme="minorHAnsi" w:hAnsiTheme="minorHAnsi"/>
          <w:sz w:val="22"/>
          <w:szCs w:val="22"/>
          <w:lang w:val="en-GB"/>
        </w:rPr>
        <w:t>•</w:t>
      </w:r>
      <w:r w:rsidRPr="00040C73">
        <w:rPr>
          <w:rFonts w:asciiTheme="minorHAnsi" w:hAnsiTheme="minorHAnsi"/>
          <w:sz w:val="22"/>
          <w:szCs w:val="22"/>
          <w:lang w:val="en-GB"/>
        </w:rPr>
        <w:tab/>
        <w:t>complaints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870A2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4E8EC71F"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679C468"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0292D3E3"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427FD99"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D38AEB2"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E89E231"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75D5EA4"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6404930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91C8136"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2AB7396F"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522323AD"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4595B488" w14:textId="71F48852"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6.5</w:t>
      </w:r>
      <w:r w:rsidR="00201CE1" w:rsidRPr="00825A6D">
        <w:rPr>
          <w:rFonts w:asciiTheme="minorHAnsi" w:hAnsiTheme="minorHAnsi"/>
          <w:sz w:val="22"/>
          <w:szCs w:val="22"/>
          <w:lang w:val="en-GB"/>
        </w:rPr>
        <w:tab/>
      </w:r>
      <w:r w:rsidRPr="00040C73">
        <w:rPr>
          <w:rFonts w:asciiTheme="minorHAnsi" w:hAnsiTheme="minorHAnsi"/>
          <w:sz w:val="22"/>
          <w:szCs w:val="22"/>
          <w:lang w:val="en-GB"/>
        </w:rPr>
        <w:t xml:space="preserve">Follow the reporting requirements of </w:t>
      </w:r>
      <w:proofErr w:type="gramStart"/>
      <w:r w:rsidRPr="00040C73">
        <w:rPr>
          <w:rFonts w:asciiTheme="minorHAnsi" w:hAnsiTheme="minorHAnsi"/>
          <w:sz w:val="22"/>
          <w:szCs w:val="22"/>
          <w:lang w:val="en-GB"/>
        </w:rPr>
        <w:t>all of</w:t>
      </w:r>
      <w:proofErr w:type="gramEnd"/>
      <w:r w:rsidRPr="00040C73">
        <w:rPr>
          <w:rFonts w:asciiTheme="minorHAnsi" w:hAnsiTheme="minorHAnsi"/>
          <w:sz w:val="22"/>
          <w:szCs w:val="22"/>
          <w:lang w:val="en-GB"/>
        </w:rPr>
        <w:t xml:space="preserve"> your funders and donors, both public and private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6CB045BA"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1F4E79" w:themeFill="accent5" w:themeFillShade="80"/>
            <w:vAlign w:val="center"/>
          </w:tcPr>
          <w:p w14:paraId="1B3B9CE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1F4E79" w:themeFill="accent5" w:themeFillShade="80"/>
            <w:vAlign w:val="center"/>
          </w:tcPr>
          <w:p w14:paraId="58FFE991"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53F36C19"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16FD98C"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7AF995C4"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E2F16AE"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3C86EA80"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tcPr>
          <w:p w14:paraId="1EDF0E2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1993D68" w14:textId="77777777" w:rsidTr="0053317D">
        <w:trPr>
          <w:tblHeader/>
        </w:trPr>
        <w:tc>
          <w:tcPr>
            <w:tcW w:w="2485" w:type="pct"/>
            <w:tcBorders>
              <w:top w:val="single" w:sz="4" w:space="0" w:color="auto"/>
              <w:left w:val="single" w:sz="4" w:space="0" w:color="auto"/>
              <w:bottom w:val="single" w:sz="4" w:space="0" w:color="auto"/>
              <w:right w:val="single" w:sz="4" w:space="0" w:color="auto"/>
            </w:tcBorders>
          </w:tcPr>
          <w:p w14:paraId="47F1BFED"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tcPr>
          <w:p w14:paraId="205CC25D"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58AF4B00" w14:textId="77777777" w:rsidR="00040C73" w:rsidRDefault="00040C73" w:rsidP="00040C73">
      <w:pPr>
        <w:pStyle w:val="Recordformnumberedpars"/>
        <w:spacing w:after="0" w:line="276" w:lineRule="auto"/>
        <w:rPr>
          <w:rFonts w:asciiTheme="minorHAnsi" w:hAnsiTheme="minorHAnsi"/>
          <w:sz w:val="22"/>
          <w:szCs w:val="22"/>
          <w:lang w:val="en-GB"/>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7660"/>
      </w:tblGrid>
      <w:tr w:rsidR="00040C73" w14:paraId="2D7B7403" w14:textId="77777777" w:rsidTr="00CA104E">
        <w:trPr>
          <w:cnfStyle w:val="100000000000" w:firstRow="1" w:lastRow="0" w:firstColumn="0" w:lastColumn="0" w:oddVBand="0" w:evenVBand="0" w:oddHBand="0" w:evenHBand="0" w:firstRowFirstColumn="0" w:firstRowLastColumn="0" w:lastRowFirstColumn="0" w:lastRowLastColumn="0"/>
          <w:trHeight w:val="362"/>
        </w:trPr>
        <w:tc>
          <w:tcPr>
            <w:tcW w:w="7660" w:type="dxa"/>
            <w:shd w:val="clear" w:color="auto" w:fill="385623" w:themeFill="accent6" w:themeFillShade="80"/>
          </w:tcPr>
          <w:p w14:paraId="0DA5D224" w14:textId="7581659D" w:rsidR="00040C73" w:rsidRDefault="00040C73" w:rsidP="00CA104E">
            <w:pPr>
              <w:pStyle w:val="Recordformnumberedpars"/>
              <w:spacing w:after="0" w:line="276" w:lineRule="auto"/>
              <w:rPr>
                <w:rFonts w:asciiTheme="minorHAnsi" w:hAnsiTheme="minorHAnsi"/>
                <w:sz w:val="22"/>
                <w:szCs w:val="22"/>
                <w:lang w:val="en-GB"/>
              </w:rPr>
            </w:pPr>
            <w:r w:rsidRPr="00F673D1">
              <w:rPr>
                <w:rFonts w:asciiTheme="minorHAnsi" w:hAnsiTheme="minorHAnsi"/>
                <w:b/>
                <w:sz w:val="22"/>
                <w:szCs w:val="22"/>
                <w:lang w:val="en-GB"/>
              </w:rPr>
              <w:t xml:space="preserve">Principle </w:t>
            </w:r>
            <w:r>
              <w:rPr>
                <w:rFonts w:asciiTheme="minorHAnsi" w:hAnsiTheme="minorHAnsi"/>
                <w:b/>
                <w:sz w:val="22"/>
                <w:szCs w:val="22"/>
                <w:lang w:val="en-GB"/>
              </w:rPr>
              <w:t>6</w:t>
            </w:r>
            <w:r w:rsidRPr="00F673D1">
              <w:rPr>
                <w:rFonts w:asciiTheme="minorHAnsi" w:hAnsiTheme="minorHAnsi"/>
                <w:b/>
                <w:sz w:val="22"/>
                <w:szCs w:val="22"/>
                <w:lang w:val="en-GB"/>
              </w:rPr>
              <w:t xml:space="preserve">: </w:t>
            </w:r>
            <w:r>
              <w:rPr>
                <w:rFonts w:asciiTheme="minorHAnsi" w:hAnsiTheme="minorHAnsi"/>
                <w:b/>
                <w:sz w:val="22"/>
                <w:szCs w:val="22"/>
                <w:lang w:val="en-GB"/>
              </w:rPr>
              <w:t>Being Accountable</w:t>
            </w:r>
            <w:r w:rsidR="00CA104E">
              <w:rPr>
                <w:rFonts w:asciiTheme="minorHAnsi" w:hAnsiTheme="minorHAnsi"/>
                <w:b/>
                <w:sz w:val="22"/>
                <w:szCs w:val="22"/>
                <w:lang w:val="en-GB"/>
              </w:rPr>
              <w:t xml:space="preserve">     </w:t>
            </w:r>
            <w:r w:rsidR="00CA104E">
              <w:rPr>
                <w:rFonts w:asciiTheme="minorHAnsi" w:hAnsiTheme="minorHAnsi"/>
                <w:b/>
                <w:color w:val="FFC000"/>
                <w:sz w:val="22"/>
                <w:szCs w:val="22"/>
                <w:lang w:val="en-GB"/>
              </w:rPr>
              <w:t>ADDITIONAL STANDARDS</w:t>
            </w:r>
          </w:p>
        </w:tc>
      </w:tr>
    </w:tbl>
    <w:p w14:paraId="3CC47F17" w14:textId="709237F0"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6.6</w:t>
      </w:r>
      <w:r w:rsidR="00201CE1" w:rsidRPr="00825A6D">
        <w:rPr>
          <w:rFonts w:asciiTheme="minorHAnsi" w:hAnsiTheme="minorHAnsi"/>
          <w:sz w:val="22"/>
          <w:szCs w:val="22"/>
          <w:lang w:val="en-GB"/>
        </w:rPr>
        <w:tab/>
      </w:r>
      <w:r w:rsidRPr="00040C73">
        <w:rPr>
          <w:rFonts w:asciiTheme="minorHAnsi" w:hAnsiTheme="minorHAnsi"/>
          <w:sz w:val="22"/>
          <w:szCs w:val="22"/>
          <w:lang w:val="en-GB"/>
        </w:rPr>
        <w:t>Produce unabridged (full) financial accounts and make sure that these and your charity’s annual report are widely available and easy for everyone to access</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58D9556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594C79FC"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65F09036"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A4940D3"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D94C7"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3159A8"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7F9225C1"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489A5E"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56FF70"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5F9FEFAD"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40823E"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D14710"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1323D87B" w14:textId="77777777" w:rsidR="00CA104E" w:rsidRDefault="00CA104E" w:rsidP="00201CE1">
      <w:pPr>
        <w:pStyle w:val="Recordformnumberedpars"/>
        <w:spacing w:before="240" w:after="0" w:line="276" w:lineRule="auto"/>
        <w:rPr>
          <w:rFonts w:asciiTheme="minorHAnsi" w:hAnsiTheme="minorHAnsi"/>
          <w:sz w:val="22"/>
          <w:szCs w:val="22"/>
          <w:lang w:val="en-GB"/>
        </w:rPr>
      </w:pPr>
    </w:p>
    <w:p w14:paraId="399ACD9C" w14:textId="77777777" w:rsidR="00CA104E" w:rsidRDefault="00CA104E">
      <w:pPr>
        <w:keepLines w:val="0"/>
        <w:spacing w:after="0" w:line="240" w:lineRule="auto"/>
        <w:outlineLvl w:val="9"/>
        <w:rPr>
          <w:rFonts w:asciiTheme="minorHAnsi" w:hAnsiTheme="minorHAnsi"/>
          <w:b/>
          <w:sz w:val="22"/>
          <w:szCs w:val="22"/>
          <w:lang w:val="en-GB"/>
        </w:rPr>
      </w:pPr>
      <w:r>
        <w:rPr>
          <w:rFonts w:asciiTheme="minorHAnsi" w:hAnsiTheme="minorHAnsi"/>
          <w:sz w:val="22"/>
          <w:szCs w:val="22"/>
          <w:lang w:val="en-GB"/>
        </w:rPr>
        <w:br w:type="page"/>
      </w:r>
    </w:p>
    <w:p w14:paraId="661FBD02" w14:textId="6134973C"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lastRenderedPageBreak/>
        <w:t>6.7</w:t>
      </w:r>
      <w:r w:rsidR="00201CE1" w:rsidRPr="00825A6D">
        <w:rPr>
          <w:rFonts w:asciiTheme="minorHAnsi" w:hAnsiTheme="minorHAnsi"/>
          <w:sz w:val="22"/>
          <w:szCs w:val="22"/>
          <w:lang w:val="en-GB"/>
        </w:rPr>
        <w:tab/>
      </w:r>
      <w:r w:rsidRPr="00040C73">
        <w:rPr>
          <w:rFonts w:asciiTheme="minorHAnsi" w:hAnsiTheme="minorHAnsi"/>
          <w:sz w:val="22"/>
          <w:szCs w:val="22"/>
          <w:lang w:val="en-GB"/>
        </w:rPr>
        <w:t>Make sure all the codes and standards of practice to which your charity subscribes are publicly stated</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708E1BF3"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6AA2E764"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0693D63A"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7B1F763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D331E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2EA291"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66A4A8EF"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07A24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A6155"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21E23275"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B91C49"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7F2603" w14:textId="77777777" w:rsidR="00201CE1" w:rsidRPr="00825A6D" w:rsidRDefault="00201CE1" w:rsidP="00201CE1">
            <w:pPr>
              <w:keepLines w:val="0"/>
              <w:spacing w:after="0" w:line="240" w:lineRule="auto"/>
              <w:rPr>
                <w:rFonts w:asciiTheme="minorHAnsi" w:hAnsiTheme="minorHAnsi"/>
                <w:sz w:val="22"/>
                <w:szCs w:val="22"/>
                <w:lang w:val="en-GB"/>
              </w:rPr>
            </w:pPr>
          </w:p>
        </w:tc>
      </w:tr>
    </w:tbl>
    <w:p w14:paraId="35E6EDB2" w14:textId="46532F2B" w:rsidR="00201CE1" w:rsidRPr="00825A6D" w:rsidRDefault="00040C73" w:rsidP="00201CE1">
      <w:pPr>
        <w:pStyle w:val="Recordformnumberedpars"/>
        <w:spacing w:before="240" w:after="0" w:line="276" w:lineRule="auto"/>
        <w:rPr>
          <w:rFonts w:asciiTheme="minorHAnsi" w:hAnsiTheme="minorHAnsi"/>
          <w:sz w:val="22"/>
          <w:szCs w:val="22"/>
          <w:lang w:val="en-GB"/>
        </w:rPr>
      </w:pPr>
      <w:r>
        <w:rPr>
          <w:rFonts w:asciiTheme="minorHAnsi" w:hAnsiTheme="minorHAnsi"/>
          <w:sz w:val="22"/>
          <w:szCs w:val="22"/>
          <w:lang w:val="en-GB"/>
        </w:rPr>
        <w:t>6.8</w:t>
      </w:r>
      <w:r w:rsidR="00201CE1" w:rsidRPr="00825A6D">
        <w:rPr>
          <w:rFonts w:asciiTheme="minorHAnsi" w:hAnsiTheme="minorHAnsi"/>
          <w:sz w:val="22"/>
          <w:szCs w:val="22"/>
          <w:lang w:val="en-GB"/>
        </w:rPr>
        <w:tab/>
      </w:r>
      <w:r w:rsidRPr="00040C73">
        <w:rPr>
          <w:rFonts w:asciiTheme="minorHAnsi" w:hAnsiTheme="minorHAnsi"/>
          <w:sz w:val="22"/>
          <w:szCs w:val="22"/>
          <w:lang w:val="en-GB"/>
        </w:rPr>
        <w:t xml:space="preserve">Regularly review any complaints your charity receives and </w:t>
      </w:r>
      <w:proofErr w:type="gramStart"/>
      <w:r w:rsidRPr="00040C73">
        <w:rPr>
          <w:rFonts w:asciiTheme="minorHAnsi" w:hAnsiTheme="minorHAnsi"/>
          <w:sz w:val="22"/>
          <w:szCs w:val="22"/>
          <w:lang w:val="en-GB"/>
        </w:rPr>
        <w:t>take action</w:t>
      </w:r>
      <w:proofErr w:type="gramEnd"/>
      <w:r w:rsidRPr="00040C73">
        <w:rPr>
          <w:rFonts w:asciiTheme="minorHAnsi" w:hAnsiTheme="minorHAnsi"/>
          <w:sz w:val="22"/>
          <w:szCs w:val="22"/>
          <w:lang w:val="en-GB"/>
        </w:rPr>
        <w:t xml:space="preserve"> to improve organisational practice</w:t>
      </w:r>
      <w:r w:rsidR="00201CE1" w:rsidRPr="00825A6D">
        <w:rPr>
          <w:rFonts w:asciiTheme="minorHAnsi" w:hAnsiTheme="minorHAnsi"/>
          <w:sz w:val="22"/>
          <w:szCs w:val="22"/>
          <w:lang w:val="en-GB"/>
        </w:rPr>
        <w:t>.</w:t>
      </w: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7649"/>
        <w:gridCol w:w="7741"/>
      </w:tblGrid>
      <w:tr w:rsidR="00201CE1" w:rsidRPr="00825A6D" w14:paraId="1D04BE10" w14:textId="77777777" w:rsidTr="0053317D">
        <w:trPr>
          <w:trHeight w:val="392"/>
          <w:tblHeader/>
        </w:trPr>
        <w:tc>
          <w:tcPr>
            <w:tcW w:w="2485" w:type="pct"/>
            <w:tcBorders>
              <w:top w:val="single" w:sz="4" w:space="0" w:color="auto"/>
              <w:left w:val="single" w:sz="4" w:space="0" w:color="auto"/>
              <w:bottom w:val="single" w:sz="4" w:space="0" w:color="auto"/>
              <w:right w:val="nil"/>
            </w:tcBorders>
            <w:shd w:val="clear" w:color="auto" w:fill="385623" w:themeFill="accent6" w:themeFillShade="80"/>
            <w:vAlign w:val="center"/>
          </w:tcPr>
          <w:p w14:paraId="773991DD"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Actions our charity takes to meet standards:</w:t>
            </w:r>
          </w:p>
        </w:tc>
        <w:tc>
          <w:tcPr>
            <w:tcW w:w="2515" w:type="pct"/>
            <w:tcBorders>
              <w:top w:val="single" w:sz="4" w:space="0" w:color="auto"/>
              <w:left w:val="nil"/>
              <w:bottom w:val="single" w:sz="4" w:space="0" w:color="auto"/>
              <w:right w:val="single" w:sz="4" w:space="0" w:color="000000" w:themeColor="text1"/>
            </w:tcBorders>
            <w:shd w:val="clear" w:color="auto" w:fill="385623" w:themeFill="accent6" w:themeFillShade="80"/>
            <w:vAlign w:val="center"/>
          </w:tcPr>
          <w:p w14:paraId="769DC112" w14:textId="77777777" w:rsidR="00201CE1" w:rsidRPr="00BF28C6" w:rsidRDefault="00201CE1" w:rsidP="00201CE1">
            <w:pPr>
              <w:keepLines w:val="0"/>
              <w:spacing w:after="0" w:line="240" w:lineRule="auto"/>
              <w:rPr>
                <w:rFonts w:asciiTheme="minorHAnsi" w:hAnsiTheme="minorHAnsi"/>
                <w:b/>
                <w:color w:val="FFFFFF" w:themeColor="background1"/>
                <w:sz w:val="22"/>
                <w:szCs w:val="22"/>
                <w:lang w:val="en-GB"/>
              </w:rPr>
            </w:pPr>
            <w:r w:rsidRPr="00BF28C6">
              <w:rPr>
                <w:rFonts w:asciiTheme="minorHAnsi" w:hAnsiTheme="minorHAnsi"/>
                <w:b/>
                <w:color w:val="FFFFFF" w:themeColor="background1"/>
                <w:sz w:val="22"/>
                <w:szCs w:val="22"/>
                <w:lang w:val="en-GB"/>
              </w:rPr>
              <w:t>Evidence of our actions:</w:t>
            </w:r>
          </w:p>
        </w:tc>
      </w:tr>
      <w:tr w:rsidR="00201CE1" w:rsidRPr="00825A6D" w14:paraId="2F18345A"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FC1C4A"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D630BA"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1110D042"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9D1FEF" w14:textId="77777777" w:rsidR="00201CE1" w:rsidRPr="00825A6D" w:rsidRDefault="00201CE1" w:rsidP="00201CE1">
            <w:pPr>
              <w:keepLines w:val="0"/>
              <w:spacing w:after="0" w:line="240" w:lineRule="auto"/>
              <w:rPr>
                <w:rFonts w:asciiTheme="minorHAnsi" w:hAnsiTheme="minorHAnsi"/>
                <w:sz w:val="22"/>
                <w:szCs w:val="22"/>
                <w:lang w:val="en-GB"/>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DEF959" w14:textId="77777777" w:rsidR="00201CE1" w:rsidRPr="00825A6D" w:rsidRDefault="00201CE1" w:rsidP="00201CE1">
            <w:pPr>
              <w:keepLines w:val="0"/>
              <w:spacing w:after="0" w:line="240" w:lineRule="auto"/>
              <w:rPr>
                <w:rFonts w:asciiTheme="minorHAnsi" w:hAnsiTheme="minorHAnsi"/>
                <w:sz w:val="22"/>
                <w:szCs w:val="22"/>
                <w:lang w:val="en-GB"/>
              </w:rPr>
            </w:pPr>
          </w:p>
        </w:tc>
      </w:tr>
      <w:tr w:rsidR="00201CE1" w:rsidRPr="00825A6D" w14:paraId="40EB082B" w14:textId="77777777" w:rsidTr="0053317D">
        <w:trPr>
          <w:tblHeader/>
        </w:trPr>
        <w:tc>
          <w:tcPr>
            <w:tcW w:w="248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BC3934" w14:textId="77777777" w:rsidR="00201CE1" w:rsidRPr="00825A6D" w:rsidRDefault="00201CE1" w:rsidP="00201CE1">
            <w:pPr>
              <w:keepLines w:val="0"/>
              <w:spacing w:after="0" w:line="240" w:lineRule="auto"/>
              <w:rPr>
                <w:rFonts w:asciiTheme="minorHAnsi" w:hAnsiTheme="minorHAnsi"/>
                <w:sz w:val="22"/>
                <w:szCs w:val="22"/>
              </w:rPr>
            </w:pPr>
          </w:p>
        </w:tc>
        <w:tc>
          <w:tcPr>
            <w:tcW w:w="2515"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EB24AD" w14:textId="77777777" w:rsidR="00201CE1" w:rsidRPr="00825A6D" w:rsidRDefault="00201CE1" w:rsidP="00201CE1">
            <w:pPr>
              <w:keepLines w:val="0"/>
              <w:spacing w:after="0" w:line="240" w:lineRule="auto"/>
              <w:rPr>
                <w:rFonts w:asciiTheme="minorHAnsi" w:hAnsiTheme="minorHAnsi"/>
                <w:sz w:val="22"/>
                <w:szCs w:val="22"/>
                <w:lang w:val="en-GB"/>
              </w:rPr>
            </w:pPr>
          </w:p>
        </w:tc>
      </w:tr>
    </w:tbl>
    <w:tbl>
      <w:tblPr>
        <w:tblpPr w:leftFromText="180" w:rightFromText="180" w:vertAnchor="text" w:tblpX="5" w:tblpY="3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3"/>
      </w:tblGrid>
      <w:tr w:rsidR="005D6084" w:rsidRPr="00B61038" w14:paraId="02C5C644" w14:textId="77777777" w:rsidTr="005D6084">
        <w:trPr>
          <w:trHeight w:val="841"/>
        </w:trPr>
        <w:tc>
          <w:tcPr>
            <w:tcW w:w="10313" w:type="dxa"/>
          </w:tcPr>
          <w:p w14:paraId="6F0A8CBB" w14:textId="77777777" w:rsidR="005D6084" w:rsidRPr="00B61038" w:rsidRDefault="007F16FB" w:rsidP="005D6084">
            <w:pPr>
              <w:spacing w:before="240"/>
              <w:rPr>
                <w:sz w:val="20"/>
                <w:szCs w:val="20"/>
                <w:lang w:val="en-GB"/>
              </w:rPr>
            </w:pPr>
            <w:hyperlink r:id="rId18" w:history="1">
              <w:r w:rsidR="005D6084" w:rsidRPr="00B61038">
                <w:rPr>
                  <w:rStyle w:val="Hyperlink"/>
                  <w:lang w:val="en-GB"/>
                </w:rPr>
                <w:t>www.charitiesregulator.ie</w:t>
              </w:r>
            </w:hyperlink>
            <w:r w:rsidR="005D6084" w:rsidRPr="00B61038">
              <w:rPr>
                <w:rStyle w:val="Hyperlink"/>
                <w:lang w:val="en-GB"/>
              </w:rPr>
              <w:br/>
            </w:r>
            <w:r w:rsidR="005D6084" w:rsidRPr="00B61038">
              <w:rPr>
                <w:lang w:val="en-GB"/>
              </w:rPr>
              <w:t>© Charities Regulator 2018</w:t>
            </w:r>
          </w:p>
        </w:tc>
      </w:tr>
    </w:tbl>
    <w:p w14:paraId="2E5990B8" w14:textId="22BFB2B9" w:rsidR="00BF28C6" w:rsidRDefault="00BF28C6" w:rsidP="00040C73">
      <w:pPr>
        <w:pStyle w:val="Recordformnumberedpars"/>
        <w:spacing w:before="240" w:after="0" w:line="276" w:lineRule="auto"/>
      </w:pPr>
    </w:p>
    <w:sectPr w:rsidR="00BF28C6" w:rsidSect="00584418">
      <w:pgSz w:w="16840" w:h="11900" w:orient="landscape"/>
      <w:pgMar w:top="1418" w:right="720" w:bottom="851"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F4F27" w14:textId="77777777" w:rsidR="0074533B" w:rsidRDefault="0074533B" w:rsidP="00472F3A">
      <w:r>
        <w:separator/>
      </w:r>
    </w:p>
  </w:endnote>
  <w:endnote w:type="continuationSeparator" w:id="0">
    <w:p w14:paraId="0FB4CC2F" w14:textId="77777777" w:rsidR="0074533B" w:rsidRDefault="0074533B" w:rsidP="004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LESPG P+ DIN">
    <w:altName w:val="Calibri"/>
    <w:panose1 w:val="00000000000000000000"/>
    <w:charset w:val="00"/>
    <w:family w:val="swiss"/>
    <w:notTrueType/>
    <w:pitch w:val="default"/>
    <w:sig w:usb0="00000003" w:usb1="00000000" w:usb2="00000000" w:usb3="00000000" w:csb0="00000001"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3001636"/>
      <w:docPartObj>
        <w:docPartGallery w:val="Page Numbers (Bottom of Page)"/>
        <w:docPartUnique/>
      </w:docPartObj>
    </w:sdtPr>
    <w:sdtEndPr>
      <w:rPr>
        <w:rStyle w:val="PageNumber"/>
      </w:rPr>
    </w:sdtEndPr>
    <w:sdtContent>
      <w:p w14:paraId="2555DE2B" w14:textId="77777777" w:rsidR="00201CE1" w:rsidRDefault="00201CE1" w:rsidP="00472F3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8E146" w14:textId="77777777" w:rsidR="00201CE1" w:rsidRDefault="00201CE1" w:rsidP="00472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21C" w14:textId="45E88D7A" w:rsidR="008220BD" w:rsidRPr="00A76800" w:rsidRDefault="009C461F" w:rsidP="008220BD">
    <w:pPr>
      <w:pStyle w:val="Footer"/>
      <w:spacing w:after="0" w:line="240" w:lineRule="auto"/>
      <w:rPr>
        <w:rStyle w:val="PageNumber"/>
        <w:sz w:val="16"/>
        <w:szCs w:val="16"/>
        <w:lang w:val="en-US"/>
      </w:rPr>
    </w:pPr>
    <w:r w:rsidRPr="00A76800">
      <w:rPr>
        <w:rStyle w:val="PageNumber"/>
        <w:sz w:val="16"/>
        <w:szCs w:val="16"/>
        <w:lang w:val="en-US"/>
      </w:rPr>
      <w:t>Charities Governance Code Compliance Record Form</w:t>
    </w:r>
  </w:p>
  <w:p w14:paraId="31505063" w14:textId="10576E65" w:rsidR="00201CE1" w:rsidRPr="00A76800" w:rsidRDefault="008220BD" w:rsidP="00A76800">
    <w:pPr>
      <w:pStyle w:val="Footer"/>
      <w:spacing w:after="0" w:line="240" w:lineRule="auto"/>
      <w:rPr>
        <w:rStyle w:val="PageNumber"/>
        <w:sz w:val="16"/>
        <w:szCs w:val="16"/>
        <w:lang w:val="en-US"/>
      </w:rPr>
    </w:pPr>
    <w:r w:rsidRPr="00A76800">
      <w:rPr>
        <w:rStyle w:val="PageNumber"/>
        <w:sz w:val="16"/>
        <w:szCs w:val="16"/>
        <w:lang w:val="en-US"/>
      </w:rPr>
      <w:t>Document Reference number: CE CDE 8.2.1 001 Rev 001</w:t>
    </w:r>
    <w:r w:rsidR="005D6084" w:rsidRPr="00A76800">
      <w:rPr>
        <w:rStyle w:val="PageNumber"/>
        <w:sz w:val="16"/>
        <w:szCs w:val="16"/>
        <w:lang w:val="en-US"/>
      </w:rPr>
      <w:t xml:space="preserve"> - </w:t>
    </w:r>
    <w:r w:rsidRPr="00A76800">
      <w:rPr>
        <w:rStyle w:val="PageNumber"/>
        <w:sz w:val="16"/>
        <w:szCs w:val="16"/>
        <w:lang w:val="en-US"/>
      </w:rPr>
      <w:t>December 2019</w:t>
    </w:r>
    <w:r w:rsidR="009C461F" w:rsidRPr="00A76800">
      <w:rPr>
        <w:rStyle w:val="PageNumber"/>
        <w:sz w:val="16"/>
        <w:szCs w:val="16"/>
        <w:lang w:val="en-US"/>
      </w:rPr>
      <w:ptab w:relativeTo="margin" w:alignment="center" w:leader="none"/>
    </w:r>
    <w:r w:rsidR="009C461F" w:rsidRPr="009C461F">
      <w:rPr>
        <w:rStyle w:val="PageNumber"/>
        <w:sz w:val="20"/>
        <w:szCs w:val="20"/>
        <w:lang w:val="en-US"/>
      </w:rPr>
      <w:ptab w:relativeTo="margin" w:alignment="right" w:leader="none"/>
    </w:r>
    <w:r w:rsidR="009C461F">
      <w:rPr>
        <w:rStyle w:val="PageNumber"/>
        <w:sz w:val="20"/>
        <w:szCs w:val="20"/>
        <w:lang w:val="en-US"/>
      </w:rPr>
      <w:t xml:space="preserve">Page </w:t>
    </w:r>
    <w:r w:rsidR="009C461F">
      <w:rPr>
        <w:rStyle w:val="PageNumber"/>
        <w:sz w:val="20"/>
        <w:szCs w:val="20"/>
        <w:lang w:val="en-US"/>
      </w:rPr>
      <w:fldChar w:fldCharType="begin"/>
    </w:r>
    <w:r w:rsidR="009C461F">
      <w:rPr>
        <w:rStyle w:val="PageNumber"/>
        <w:sz w:val="20"/>
        <w:szCs w:val="20"/>
        <w:lang w:val="en-US"/>
      </w:rPr>
      <w:instrText xml:space="preserve"> PAGE   \* MERGEFORMAT </w:instrText>
    </w:r>
    <w:r w:rsidR="009C461F">
      <w:rPr>
        <w:rStyle w:val="PageNumber"/>
        <w:sz w:val="20"/>
        <w:szCs w:val="20"/>
        <w:lang w:val="en-US"/>
      </w:rPr>
      <w:fldChar w:fldCharType="separate"/>
    </w:r>
    <w:r w:rsidR="008A0ADD">
      <w:rPr>
        <w:rStyle w:val="PageNumber"/>
        <w:noProof/>
        <w:sz w:val="20"/>
        <w:szCs w:val="20"/>
        <w:lang w:val="en-US"/>
      </w:rPr>
      <w:t>11</w:t>
    </w:r>
    <w:r w:rsidR="009C461F">
      <w:rPr>
        <w:rStyle w:val="PageNumber"/>
        <w:sz w:val="20"/>
        <w:szCs w:val="20"/>
        <w:lang w:val="en-US"/>
      </w:rPr>
      <w:fldChar w:fldCharType="end"/>
    </w:r>
    <w:r w:rsidR="009C461F">
      <w:rPr>
        <w:rStyle w:val="PageNumber"/>
        <w:sz w:val="20"/>
        <w:szCs w:val="20"/>
        <w:lang w:val="en-US"/>
      </w:rPr>
      <w:t xml:space="preserve"> of </w:t>
    </w:r>
    <w:r w:rsidR="009C461F">
      <w:rPr>
        <w:rStyle w:val="PageNumber"/>
        <w:sz w:val="20"/>
        <w:szCs w:val="20"/>
        <w:lang w:val="en-US"/>
      </w:rPr>
      <w:fldChar w:fldCharType="begin"/>
    </w:r>
    <w:r w:rsidR="009C461F">
      <w:rPr>
        <w:rStyle w:val="PageNumber"/>
        <w:sz w:val="20"/>
        <w:szCs w:val="20"/>
        <w:lang w:val="en-US"/>
      </w:rPr>
      <w:instrText xml:space="preserve"> NUMPAGES   \* MERGEFORMAT </w:instrText>
    </w:r>
    <w:r w:rsidR="009C461F">
      <w:rPr>
        <w:rStyle w:val="PageNumber"/>
        <w:sz w:val="20"/>
        <w:szCs w:val="20"/>
        <w:lang w:val="en-US"/>
      </w:rPr>
      <w:fldChar w:fldCharType="separate"/>
    </w:r>
    <w:r w:rsidR="008A0ADD">
      <w:rPr>
        <w:rStyle w:val="PageNumber"/>
        <w:noProof/>
        <w:sz w:val="20"/>
        <w:szCs w:val="20"/>
        <w:lang w:val="en-US"/>
      </w:rPr>
      <w:t>20</w:t>
    </w:r>
    <w:r w:rsidR="009C461F">
      <w:rPr>
        <w:rStyle w:val="PageNumbe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7182" w14:textId="77777777" w:rsidR="0074533B" w:rsidRDefault="0074533B" w:rsidP="00472F3A">
      <w:r>
        <w:separator/>
      </w:r>
    </w:p>
  </w:footnote>
  <w:footnote w:type="continuationSeparator" w:id="0">
    <w:p w14:paraId="1FF63713" w14:textId="77777777" w:rsidR="0074533B" w:rsidRDefault="0074533B" w:rsidP="00472F3A">
      <w:r>
        <w:continuationSeparator/>
      </w:r>
    </w:p>
  </w:footnote>
  <w:footnote w:id="1">
    <w:p w14:paraId="37EBB9FB" w14:textId="39C2B0B0" w:rsidR="00F85E45" w:rsidRPr="00F85E45" w:rsidRDefault="00F85E45" w:rsidP="00F85E45">
      <w:pPr>
        <w:pStyle w:val="FootnoteText"/>
        <w:spacing w:after="0"/>
        <w:rPr>
          <w:sz w:val="18"/>
          <w:szCs w:val="18"/>
        </w:rPr>
      </w:pPr>
      <w:r>
        <w:rPr>
          <w:rStyle w:val="FootnoteReference"/>
        </w:rPr>
        <w:footnoteRef/>
      </w:r>
      <w:r>
        <w:t xml:space="preserve"> </w:t>
      </w:r>
      <w:r w:rsidRPr="00F85E45">
        <w:rPr>
          <w:sz w:val="18"/>
          <w:szCs w:val="18"/>
        </w:rPr>
        <w:t xml:space="preserve">See Guidelines for Charitable Organisations on Fundraising from the Public - available from: </w:t>
      </w:r>
      <w:hyperlink r:id="rId1" w:history="1">
        <w:r w:rsidR="008A0ADD" w:rsidRPr="008A0ADD">
          <w:rPr>
            <w:rStyle w:val="Hyperlink"/>
            <w:sz w:val="18"/>
            <w:szCs w:val="18"/>
          </w:rPr>
          <w:t>https://www.charitiesregulator.ie/media/1083/guidance-for-fundraising-english.pdf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3BEB" w14:textId="786CE0F4" w:rsidR="00201CE1" w:rsidRPr="0025011A" w:rsidRDefault="00201CE1" w:rsidP="0025011A">
    <w:pPr>
      <w:keepLines w:val="0"/>
      <w:spacing w:after="0" w:line="240" w:lineRule="auto"/>
      <w:rPr>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C"/>
    <w:multiLevelType w:val="singleLevel"/>
    <w:tmpl w:val="A724A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A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A6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5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689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AA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4D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E6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5600C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61279"/>
    <w:multiLevelType w:val="multilevel"/>
    <w:tmpl w:val="6B88DF74"/>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01839B0"/>
    <w:multiLevelType w:val="hybridMultilevel"/>
    <w:tmpl w:val="C9D0A7CC"/>
    <w:lvl w:ilvl="0" w:tplc="84986346">
      <w:start w:val="1"/>
      <w:numFmt w:val="bullet"/>
      <w:lvlText w:val=""/>
      <w:lvlJc w:val="left"/>
      <w:pPr>
        <w:ind w:left="720" w:hanging="360"/>
      </w:pPr>
      <w:rPr>
        <w:rFonts w:ascii="Symbol" w:hAnsi="Symbol" w:hint="default"/>
      </w:rPr>
    </w:lvl>
    <w:lvl w:ilvl="1" w:tplc="D9F8BF82" w:tentative="1">
      <w:start w:val="1"/>
      <w:numFmt w:val="bullet"/>
      <w:lvlText w:val="o"/>
      <w:lvlJc w:val="left"/>
      <w:pPr>
        <w:ind w:left="1440" w:hanging="360"/>
      </w:pPr>
      <w:rPr>
        <w:rFonts w:ascii="Courier New" w:hAnsi="Courier New" w:cs="Courier New" w:hint="default"/>
      </w:rPr>
    </w:lvl>
    <w:lvl w:ilvl="2" w:tplc="61A464DA" w:tentative="1">
      <w:start w:val="1"/>
      <w:numFmt w:val="bullet"/>
      <w:lvlText w:val=""/>
      <w:lvlJc w:val="left"/>
      <w:pPr>
        <w:ind w:left="2160" w:hanging="360"/>
      </w:pPr>
      <w:rPr>
        <w:rFonts w:ascii="Wingdings" w:hAnsi="Wingdings" w:hint="default"/>
      </w:rPr>
    </w:lvl>
    <w:lvl w:ilvl="3" w:tplc="5F1636FA" w:tentative="1">
      <w:start w:val="1"/>
      <w:numFmt w:val="bullet"/>
      <w:lvlText w:val=""/>
      <w:lvlJc w:val="left"/>
      <w:pPr>
        <w:ind w:left="2880" w:hanging="360"/>
      </w:pPr>
      <w:rPr>
        <w:rFonts w:ascii="Symbol" w:hAnsi="Symbol" w:hint="default"/>
      </w:rPr>
    </w:lvl>
    <w:lvl w:ilvl="4" w:tplc="68F88E5C" w:tentative="1">
      <w:start w:val="1"/>
      <w:numFmt w:val="bullet"/>
      <w:lvlText w:val="o"/>
      <w:lvlJc w:val="left"/>
      <w:pPr>
        <w:ind w:left="3600" w:hanging="360"/>
      </w:pPr>
      <w:rPr>
        <w:rFonts w:ascii="Courier New" w:hAnsi="Courier New" w:cs="Courier New" w:hint="default"/>
      </w:rPr>
    </w:lvl>
    <w:lvl w:ilvl="5" w:tplc="ECB6A65C" w:tentative="1">
      <w:start w:val="1"/>
      <w:numFmt w:val="bullet"/>
      <w:lvlText w:val=""/>
      <w:lvlJc w:val="left"/>
      <w:pPr>
        <w:ind w:left="4320" w:hanging="360"/>
      </w:pPr>
      <w:rPr>
        <w:rFonts w:ascii="Wingdings" w:hAnsi="Wingdings" w:hint="default"/>
      </w:rPr>
    </w:lvl>
    <w:lvl w:ilvl="6" w:tplc="892A71A4" w:tentative="1">
      <w:start w:val="1"/>
      <w:numFmt w:val="bullet"/>
      <w:lvlText w:val=""/>
      <w:lvlJc w:val="left"/>
      <w:pPr>
        <w:ind w:left="5040" w:hanging="360"/>
      </w:pPr>
      <w:rPr>
        <w:rFonts w:ascii="Symbol" w:hAnsi="Symbol" w:hint="default"/>
      </w:rPr>
    </w:lvl>
    <w:lvl w:ilvl="7" w:tplc="1B08464A" w:tentative="1">
      <w:start w:val="1"/>
      <w:numFmt w:val="bullet"/>
      <w:lvlText w:val="o"/>
      <w:lvlJc w:val="left"/>
      <w:pPr>
        <w:ind w:left="5760" w:hanging="360"/>
      </w:pPr>
      <w:rPr>
        <w:rFonts w:ascii="Courier New" w:hAnsi="Courier New" w:cs="Courier New" w:hint="default"/>
      </w:rPr>
    </w:lvl>
    <w:lvl w:ilvl="8" w:tplc="F902427A" w:tentative="1">
      <w:start w:val="1"/>
      <w:numFmt w:val="bullet"/>
      <w:lvlText w:val=""/>
      <w:lvlJc w:val="left"/>
      <w:pPr>
        <w:ind w:left="6480" w:hanging="360"/>
      </w:pPr>
      <w:rPr>
        <w:rFonts w:ascii="Wingdings" w:hAnsi="Wingdings" w:hint="default"/>
      </w:rPr>
    </w:lvl>
  </w:abstractNum>
  <w:abstractNum w:abstractNumId="11" w15:restartNumberingAfterBreak="0">
    <w:nsid w:val="02EF3368"/>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031488"/>
    <w:multiLevelType w:val="multilevel"/>
    <w:tmpl w:val="CF0A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2E0987"/>
    <w:multiLevelType w:val="multilevel"/>
    <w:tmpl w:val="780012D6"/>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4E5149"/>
    <w:multiLevelType w:val="hybridMultilevel"/>
    <w:tmpl w:val="5D889D08"/>
    <w:lvl w:ilvl="0" w:tplc="75280822">
      <w:start w:val="1"/>
      <w:numFmt w:val="bullet"/>
      <w:lvlText w:val=""/>
      <w:lvlJc w:val="left"/>
      <w:pPr>
        <w:ind w:left="720" w:hanging="360"/>
      </w:pPr>
      <w:rPr>
        <w:rFonts w:ascii="Symbol" w:hAnsi="Symbol" w:hint="default"/>
      </w:rPr>
    </w:lvl>
    <w:lvl w:ilvl="1" w:tplc="726E55D6" w:tentative="1">
      <w:start w:val="1"/>
      <w:numFmt w:val="bullet"/>
      <w:lvlText w:val="o"/>
      <w:lvlJc w:val="left"/>
      <w:pPr>
        <w:ind w:left="1440" w:hanging="360"/>
      </w:pPr>
      <w:rPr>
        <w:rFonts w:ascii="Courier New" w:hAnsi="Courier New" w:cs="Courier New" w:hint="default"/>
      </w:rPr>
    </w:lvl>
    <w:lvl w:ilvl="2" w:tplc="4D10D342" w:tentative="1">
      <w:start w:val="1"/>
      <w:numFmt w:val="bullet"/>
      <w:lvlText w:val=""/>
      <w:lvlJc w:val="left"/>
      <w:pPr>
        <w:ind w:left="2160" w:hanging="360"/>
      </w:pPr>
      <w:rPr>
        <w:rFonts w:ascii="Wingdings" w:hAnsi="Wingdings" w:hint="default"/>
      </w:rPr>
    </w:lvl>
    <w:lvl w:ilvl="3" w:tplc="03E81E30" w:tentative="1">
      <w:start w:val="1"/>
      <w:numFmt w:val="bullet"/>
      <w:lvlText w:val=""/>
      <w:lvlJc w:val="left"/>
      <w:pPr>
        <w:ind w:left="2880" w:hanging="360"/>
      </w:pPr>
      <w:rPr>
        <w:rFonts w:ascii="Symbol" w:hAnsi="Symbol" w:hint="default"/>
      </w:rPr>
    </w:lvl>
    <w:lvl w:ilvl="4" w:tplc="63784C3A" w:tentative="1">
      <w:start w:val="1"/>
      <w:numFmt w:val="bullet"/>
      <w:lvlText w:val="o"/>
      <w:lvlJc w:val="left"/>
      <w:pPr>
        <w:ind w:left="3600" w:hanging="360"/>
      </w:pPr>
      <w:rPr>
        <w:rFonts w:ascii="Courier New" w:hAnsi="Courier New" w:cs="Courier New" w:hint="default"/>
      </w:rPr>
    </w:lvl>
    <w:lvl w:ilvl="5" w:tplc="C8F26292" w:tentative="1">
      <w:start w:val="1"/>
      <w:numFmt w:val="bullet"/>
      <w:lvlText w:val=""/>
      <w:lvlJc w:val="left"/>
      <w:pPr>
        <w:ind w:left="4320" w:hanging="360"/>
      </w:pPr>
      <w:rPr>
        <w:rFonts w:ascii="Wingdings" w:hAnsi="Wingdings" w:hint="default"/>
      </w:rPr>
    </w:lvl>
    <w:lvl w:ilvl="6" w:tplc="016CD802" w:tentative="1">
      <w:start w:val="1"/>
      <w:numFmt w:val="bullet"/>
      <w:lvlText w:val=""/>
      <w:lvlJc w:val="left"/>
      <w:pPr>
        <w:ind w:left="5040" w:hanging="360"/>
      </w:pPr>
      <w:rPr>
        <w:rFonts w:ascii="Symbol" w:hAnsi="Symbol" w:hint="default"/>
      </w:rPr>
    </w:lvl>
    <w:lvl w:ilvl="7" w:tplc="5E5C529E" w:tentative="1">
      <w:start w:val="1"/>
      <w:numFmt w:val="bullet"/>
      <w:lvlText w:val="o"/>
      <w:lvlJc w:val="left"/>
      <w:pPr>
        <w:ind w:left="5760" w:hanging="360"/>
      </w:pPr>
      <w:rPr>
        <w:rFonts w:ascii="Courier New" w:hAnsi="Courier New" w:cs="Courier New" w:hint="default"/>
      </w:rPr>
    </w:lvl>
    <w:lvl w:ilvl="8" w:tplc="E43A2964" w:tentative="1">
      <w:start w:val="1"/>
      <w:numFmt w:val="bullet"/>
      <w:lvlText w:val=""/>
      <w:lvlJc w:val="left"/>
      <w:pPr>
        <w:ind w:left="6480" w:hanging="360"/>
      </w:pPr>
      <w:rPr>
        <w:rFonts w:ascii="Wingdings" w:hAnsi="Wingdings" w:hint="default"/>
      </w:rPr>
    </w:lvl>
  </w:abstractNum>
  <w:abstractNum w:abstractNumId="15" w15:restartNumberingAfterBreak="0">
    <w:nsid w:val="05506F74"/>
    <w:multiLevelType w:val="hybridMultilevel"/>
    <w:tmpl w:val="2CB211DC"/>
    <w:lvl w:ilvl="0" w:tplc="18090001">
      <w:start w:val="1"/>
      <w:numFmt w:val="bullet"/>
      <w:lvlText w:val=""/>
      <w:lvlJc w:val="left"/>
      <w:pPr>
        <w:ind w:left="720" w:hanging="360"/>
      </w:pPr>
      <w:rPr>
        <w:rFonts w:ascii="Symbol" w:hAnsi="Symbol" w:hint="default"/>
      </w:rPr>
    </w:lvl>
    <w:lvl w:ilvl="1" w:tplc="18090003">
      <w:start w:val="1"/>
      <w:numFmt w:val="bullet"/>
      <w:lvlText w:val=""/>
      <w:lvlJc w:val="left"/>
      <w:pPr>
        <w:ind w:left="72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60510CD"/>
    <w:multiLevelType w:val="hybridMultilevel"/>
    <w:tmpl w:val="5846E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094A06DA"/>
    <w:multiLevelType w:val="multilevel"/>
    <w:tmpl w:val="A86E2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18" w15:restartNumberingAfterBreak="0">
    <w:nsid w:val="0A60384A"/>
    <w:multiLevelType w:val="multilevel"/>
    <w:tmpl w:val="53C2AA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53251"/>
    <w:multiLevelType w:val="hybridMultilevel"/>
    <w:tmpl w:val="1974C0CC"/>
    <w:lvl w:ilvl="0" w:tplc="EF089EF2">
      <w:start w:val="1"/>
      <w:numFmt w:val="bullet"/>
      <w:lvlText w:val=""/>
      <w:lvlJc w:val="left"/>
      <w:pPr>
        <w:ind w:left="720" w:hanging="360"/>
      </w:pPr>
      <w:rPr>
        <w:rFonts w:ascii="Symbol" w:hAnsi="Symbol" w:hint="default"/>
      </w:rPr>
    </w:lvl>
    <w:lvl w:ilvl="1" w:tplc="204E9C7E" w:tentative="1">
      <w:start w:val="1"/>
      <w:numFmt w:val="bullet"/>
      <w:lvlText w:val="o"/>
      <w:lvlJc w:val="left"/>
      <w:pPr>
        <w:ind w:left="1440" w:hanging="360"/>
      </w:pPr>
      <w:rPr>
        <w:rFonts w:ascii="Courier New" w:hAnsi="Courier New" w:cs="Courier New" w:hint="default"/>
      </w:rPr>
    </w:lvl>
    <w:lvl w:ilvl="2" w:tplc="090423B8" w:tentative="1">
      <w:start w:val="1"/>
      <w:numFmt w:val="bullet"/>
      <w:lvlText w:val=""/>
      <w:lvlJc w:val="left"/>
      <w:pPr>
        <w:ind w:left="2160" w:hanging="360"/>
      </w:pPr>
      <w:rPr>
        <w:rFonts w:ascii="Wingdings" w:hAnsi="Wingdings" w:hint="default"/>
      </w:rPr>
    </w:lvl>
    <w:lvl w:ilvl="3" w:tplc="C9D459CA" w:tentative="1">
      <w:start w:val="1"/>
      <w:numFmt w:val="bullet"/>
      <w:lvlText w:val=""/>
      <w:lvlJc w:val="left"/>
      <w:pPr>
        <w:ind w:left="2880" w:hanging="360"/>
      </w:pPr>
      <w:rPr>
        <w:rFonts w:ascii="Symbol" w:hAnsi="Symbol" w:hint="default"/>
      </w:rPr>
    </w:lvl>
    <w:lvl w:ilvl="4" w:tplc="EBF0E432" w:tentative="1">
      <w:start w:val="1"/>
      <w:numFmt w:val="bullet"/>
      <w:lvlText w:val="o"/>
      <w:lvlJc w:val="left"/>
      <w:pPr>
        <w:ind w:left="3600" w:hanging="360"/>
      </w:pPr>
      <w:rPr>
        <w:rFonts w:ascii="Courier New" w:hAnsi="Courier New" w:cs="Courier New" w:hint="default"/>
      </w:rPr>
    </w:lvl>
    <w:lvl w:ilvl="5" w:tplc="0D944A18" w:tentative="1">
      <w:start w:val="1"/>
      <w:numFmt w:val="bullet"/>
      <w:lvlText w:val=""/>
      <w:lvlJc w:val="left"/>
      <w:pPr>
        <w:ind w:left="4320" w:hanging="360"/>
      </w:pPr>
      <w:rPr>
        <w:rFonts w:ascii="Wingdings" w:hAnsi="Wingdings" w:hint="default"/>
      </w:rPr>
    </w:lvl>
    <w:lvl w:ilvl="6" w:tplc="0DC6AD0C" w:tentative="1">
      <w:start w:val="1"/>
      <w:numFmt w:val="bullet"/>
      <w:lvlText w:val=""/>
      <w:lvlJc w:val="left"/>
      <w:pPr>
        <w:ind w:left="5040" w:hanging="360"/>
      </w:pPr>
      <w:rPr>
        <w:rFonts w:ascii="Symbol" w:hAnsi="Symbol" w:hint="default"/>
      </w:rPr>
    </w:lvl>
    <w:lvl w:ilvl="7" w:tplc="49F25D8A" w:tentative="1">
      <w:start w:val="1"/>
      <w:numFmt w:val="bullet"/>
      <w:lvlText w:val="o"/>
      <w:lvlJc w:val="left"/>
      <w:pPr>
        <w:ind w:left="5760" w:hanging="360"/>
      </w:pPr>
      <w:rPr>
        <w:rFonts w:ascii="Courier New" w:hAnsi="Courier New" w:cs="Courier New" w:hint="default"/>
      </w:rPr>
    </w:lvl>
    <w:lvl w:ilvl="8" w:tplc="13B43C1E" w:tentative="1">
      <w:start w:val="1"/>
      <w:numFmt w:val="bullet"/>
      <w:lvlText w:val=""/>
      <w:lvlJc w:val="left"/>
      <w:pPr>
        <w:ind w:left="6480" w:hanging="360"/>
      </w:pPr>
      <w:rPr>
        <w:rFonts w:ascii="Wingdings" w:hAnsi="Wingdings" w:hint="default"/>
      </w:rPr>
    </w:lvl>
  </w:abstractNum>
  <w:abstractNum w:abstractNumId="20" w15:restartNumberingAfterBreak="0">
    <w:nsid w:val="0BD222BA"/>
    <w:multiLevelType w:val="multilevel"/>
    <w:tmpl w:val="4698C59C"/>
    <w:styleLink w:val="Startingat2"/>
    <w:lvl w:ilvl="0">
      <w:start w:val="2"/>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21" w15:restartNumberingAfterBreak="0">
    <w:nsid w:val="0C2B7D83"/>
    <w:multiLevelType w:val="multilevel"/>
    <w:tmpl w:val="9ACABB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AE2640"/>
    <w:multiLevelType w:val="hybridMultilevel"/>
    <w:tmpl w:val="4AB67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0DC857E9"/>
    <w:multiLevelType w:val="multilevel"/>
    <w:tmpl w:val="F3103FBE"/>
    <w:lvl w:ilvl="0">
      <w:start w:val="1"/>
      <w:numFmt w:val="decimal"/>
      <w:lvlText w:val="%1"/>
      <w:lvlJc w:val="left"/>
      <w:pPr>
        <w:ind w:left="432" w:hanging="999"/>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00D0005"/>
    <w:multiLevelType w:val="multilevel"/>
    <w:tmpl w:val="9402A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107A517F"/>
    <w:multiLevelType w:val="multilevel"/>
    <w:tmpl w:val="7CFC4A8E"/>
    <w:numStyleLink w:val="Numberedparagraphscharities"/>
  </w:abstractNum>
  <w:abstractNum w:abstractNumId="26" w15:restartNumberingAfterBreak="0">
    <w:nsid w:val="110D497D"/>
    <w:multiLevelType w:val="multilevel"/>
    <w:tmpl w:val="677ED68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371EA9"/>
    <w:multiLevelType w:val="multilevel"/>
    <w:tmpl w:val="65FE3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906730"/>
    <w:multiLevelType w:val="multilevel"/>
    <w:tmpl w:val="129AF720"/>
    <w:lvl w:ilvl="0">
      <w:start w:val="1"/>
      <w:numFmt w:val="decimal"/>
      <w:lvlText w:val="%1"/>
      <w:lvlJc w:val="left"/>
      <w:pPr>
        <w:ind w:left="432" w:hanging="432"/>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19952F9"/>
    <w:multiLevelType w:val="hybridMultilevel"/>
    <w:tmpl w:val="60F2BD74"/>
    <w:lvl w:ilvl="0" w:tplc="8CE6F850">
      <w:start w:val="1"/>
      <w:numFmt w:val="bullet"/>
      <w:pStyle w:val="ListParagraph"/>
      <w:lvlText w:val=""/>
      <w:lvlJc w:val="left"/>
      <w:pPr>
        <w:ind w:left="360" w:hanging="360"/>
      </w:pPr>
      <w:rPr>
        <w:rFonts w:ascii="Symbol" w:hAnsi="Symbol" w:hint="default"/>
      </w:rPr>
    </w:lvl>
    <w:lvl w:ilvl="1" w:tplc="B2E0B996">
      <w:start w:val="1"/>
      <w:numFmt w:val="bullet"/>
      <w:pStyle w:val="Indentedlist"/>
      <w:lvlText w:val="o"/>
      <w:lvlJc w:val="left"/>
      <w:pPr>
        <w:ind w:left="1080" w:hanging="360"/>
      </w:pPr>
      <w:rPr>
        <w:rFonts w:ascii="Courier New" w:hAnsi="Courier New" w:cs="Courier New" w:hint="default"/>
      </w:rPr>
    </w:lvl>
    <w:lvl w:ilvl="2" w:tplc="24CAE620" w:tentative="1">
      <w:start w:val="1"/>
      <w:numFmt w:val="bullet"/>
      <w:lvlText w:val=""/>
      <w:lvlJc w:val="left"/>
      <w:pPr>
        <w:ind w:left="1800" w:hanging="360"/>
      </w:pPr>
      <w:rPr>
        <w:rFonts w:ascii="Wingdings" w:hAnsi="Wingdings" w:hint="default"/>
      </w:rPr>
    </w:lvl>
    <w:lvl w:ilvl="3" w:tplc="E32A4AA8" w:tentative="1">
      <w:start w:val="1"/>
      <w:numFmt w:val="bullet"/>
      <w:lvlText w:val=""/>
      <w:lvlJc w:val="left"/>
      <w:pPr>
        <w:ind w:left="2520" w:hanging="360"/>
      </w:pPr>
      <w:rPr>
        <w:rFonts w:ascii="Symbol" w:hAnsi="Symbol" w:hint="default"/>
      </w:rPr>
    </w:lvl>
    <w:lvl w:ilvl="4" w:tplc="88C8CCF6" w:tentative="1">
      <w:start w:val="1"/>
      <w:numFmt w:val="bullet"/>
      <w:lvlText w:val="o"/>
      <w:lvlJc w:val="left"/>
      <w:pPr>
        <w:ind w:left="3240" w:hanging="360"/>
      </w:pPr>
      <w:rPr>
        <w:rFonts w:ascii="Courier New" w:hAnsi="Courier New" w:cs="Courier New" w:hint="default"/>
      </w:rPr>
    </w:lvl>
    <w:lvl w:ilvl="5" w:tplc="B5B8D79A" w:tentative="1">
      <w:start w:val="1"/>
      <w:numFmt w:val="bullet"/>
      <w:lvlText w:val=""/>
      <w:lvlJc w:val="left"/>
      <w:pPr>
        <w:ind w:left="3960" w:hanging="360"/>
      </w:pPr>
      <w:rPr>
        <w:rFonts w:ascii="Wingdings" w:hAnsi="Wingdings" w:hint="default"/>
      </w:rPr>
    </w:lvl>
    <w:lvl w:ilvl="6" w:tplc="A734EDAA" w:tentative="1">
      <w:start w:val="1"/>
      <w:numFmt w:val="bullet"/>
      <w:lvlText w:val=""/>
      <w:lvlJc w:val="left"/>
      <w:pPr>
        <w:ind w:left="4680" w:hanging="360"/>
      </w:pPr>
      <w:rPr>
        <w:rFonts w:ascii="Symbol" w:hAnsi="Symbol" w:hint="default"/>
      </w:rPr>
    </w:lvl>
    <w:lvl w:ilvl="7" w:tplc="4802E71E" w:tentative="1">
      <w:start w:val="1"/>
      <w:numFmt w:val="bullet"/>
      <w:lvlText w:val="o"/>
      <w:lvlJc w:val="left"/>
      <w:pPr>
        <w:ind w:left="5400" w:hanging="360"/>
      </w:pPr>
      <w:rPr>
        <w:rFonts w:ascii="Courier New" w:hAnsi="Courier New" w:cs="Courier New" w:hint="default"/>
      </w:rPr>
    </w:lvl>
    <w:lvl w:ilvl="8" w:tplc="F124B0DA" w:tentative="1">
      <w:start w:val="1"/>
      <w:numFmt w:val="bullet"/>
      <w:lvlText w:val=""/>
      <w:lvlJc w:val="left"/>
      <w:pPr>
        <w:ind w:left="6120" w:hanging="360"/>
      </w:pPr>
      <w:rPr>
        <w:rFonts w:ascii="Wingdings" w:hAnsi="Wingdings" w:hint="default"/>
      </w:rPr>
    </w:lvl>
  </w:abstractNum>
  <w:abstractNum w:abstractNumId="30" w15:restartNumberingAfterBreak="0">
    <w:nsid w:val="12242880"/>
    <w:multiLevelType w:val="hybridMultilevel"/>
    <w:tmpl w:val="84E82CAC"/>
    <w:lvl w:ilvl="0" w:tplc="1BFA962A">
      <w:start w:val="1"/>
      <w:numFmt w:val="bullet"/>
      <w:lvlText w:val=""/>
      <w:lvlJc w:val="left"/>
      <w:pPr>
        <w:ind w:left="720" w:hanging="360"/>
      </w:pPr>
      <w:rPr>
        <w:rFonts w:ascii="Symbol" w:hAnsi="Symbol" w:hint="default"/>
      </w:rPr>
    </w:lvl>
    <w:lvl w:ilvl="1" w:tplc="B854E4E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0C467B"/>
    <w:multiLevelType w:val="multilevel"/>
    <w:tmpl w:val="6D42EB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326075"/>
    <w:multiLevelType w:val="multilevel"/>
    <w:tmpl w:val="6BE6B13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225792"/>
    <w:multiLevelType w:val="multilevel"/>
    <w:tmpl w:val="DFDCA53E"/>
    <w:lvl w:ilvl="0">
      <w:start w:val="1"/>
      <w:numFmt w:val="decimal"/>
      <w:pStyle w:val="Heading6"/>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17210610"/>
    <w:multiLevelType w:val="multilevel"/>
    <w:tmpl w:val="A10254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57266D"/>
    <w:multiLevelType w:val="multilevel"/>
    <w:tmpl w:val="EFBEE42E"/>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none"/>
      <w:lvlText w:val=""/>
      <w:lvlJc w:val="left"/>
      <w:pPr>
        <w:tabs>
          <w:tab w:val="num" w:pos="360"/>
        </w:tabs>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abstractNum w:abstractNumId="36" w15:restartNumberingAfterBreak="0">
    <w:nsid w:val="19D114DC"/>
    <w:multiLevelType w:val="hybridMultilevel"/>
    <w:tmpl w:val="FE12BC7C"/>
    <w:lvl w:ilvl="0" w:tplc="60E243B4">
      <w:start w:val="1"/>
      <w:numFmt w:val="bullet"/>
      <w:lvlText w:val=""/>
      <w:lvlJc w:val="left"/>
      <w:pPr>
        <w:ind w:left="720" w:hanging="360"/>
      </w:pPr>
      <w:rPr>
        <w:rFonts w:ascii="Symbol" w:hAnsi="Symbol" w:hint="default"/>
      </w:rPr>
    </w:lvl>
    <w:lvl w:ilvl="1" w:tplc="D2C8D262" w:tentative="1">
      <w:start w:val="1"/>
      <w:numFmt w:val="bullet"/>
      <w:lvlText w:val="o"/>
      <w:lvlJc w:val="left"/>
      <w:pPr>
        <w:ind w:left="1440" w:hanging="360"/>
      </w:pPr>
      <w:rPr>
        <w:rFonts w:ascii="Courier New" w:hAnsi="Courier New" w:cs="Courier New" w:hint="default"/>
      </w:rPr>
    </w:lvl>
    <w:lvl w:ilvl="2" w:tplc="7302A838" w:tentative="1">
      <w:start w:val="1"/>
      <w:numFmt w:val="bullet"/>
      <w:lvlText w:val=""/>
      <w:lvlJc w:val="left"/>
      <w:pPr>
        <w:ind w:left="2160" w:hanging="360"/>
      </w:pPr>
      <w:rPr>
        <w:rFonts w:ascii="Wingdings" w:hAnsi="Wingdings" w:hint="default"/>
      </w:rPr>
    </w:lvl>
    <w:lvl w:ilvl="3" w:tplc="0EFC1EAC" w:tentative="1">
      <w:start w:val="1"/>
      <w:numFmt w:val="bullet"/>
      <w:lvlText w:val=""/>
      <w:lvlJc w:val="left"/>
      <w:pPr>
        <w:ind w:left="2880" w:hanging="360"/>
      </w:pPr>
      <w:rPr>
        <w:rFonts w:ascii="Symbol" w:hAnsi="Symbol" w:hint="default"/>
      </w:rPr>
    </w:lvl>
    <w:lvl w:ilvl="4" w:tplc="EDDA6EEE" w:tentative="1">
      <w:start w:val="1"/>
      <w:numFmt w:val="bullet"/>
      <w:lvlText w:val="o"/>
      <w:lvlJc w:val="left"/>
      <w:pPr>
        <w:ind w:left="3600" w:hanging="360"/>
      </w:pPr>
      <w:rPr>
        <w:rFonts w:ascii="Courier New" w:hAnsi="Courier New" w:cs="Courier New" w:hint="default"/>
      </w:rPr>
    </w:lvl>
    <w:lvl w:ilvl="5" w:tplc="21A8898A" w:tentative="1">
      <w:start w:val="1"/>
      <w:numFmt w:val="bullet"/>
      <w:lvlText w:val=""/>
      <w:lvlJc w:val="left"/>
      <w:pPr>
        <w:ind w:left="4320" w:hanging="360"/>
      </w:pPr>
      <w:rPr>
        <w:rFonts w:ascii="Wingdings" w:hAnsi="Wingdings" w:hint="default"/>
      </w:rPr>
    </w:lvl>
    <w:lvl w:ilvl="6" w:tplc="EF60D634" w:tentative="1">
      <w:start w:val="1"/>
      <w:numFmt w:val="bullet"/>
      <w:lvlText w:val=""/>
      <w:lvlJc w:val="left"/>
      <w:pPr>
        <w:ind w:left="5040" w:hanging="360"/>
      </w:pPr>
      <w:rPr>
        <w:rFonts w:ascii="Symbol" w:hAnsi="Symbol" w:hint="default"/>
      </w:rPr>
    </w:lvl>
    <w:lvl w:ilvl="7" w:tplc="31167A46" w:tentative="1">
      <w:start w:val="1"/>
      <w:numFmt w:val="bullet"/>
      <w:lvlText w:val="o"/>
      <w:lvlJc w:val="left"/>
      <w:pPr>
        <w:ind w:left="5760" w:hanging="360"/>
      </w:pPr>
      <w:rPr>
        <w:rFonts w:ascii="Courier New" w:hAnsi="Courier New" w:cs="Courier New" w:hint="default"/>
      </w:rPr>
    </w:lvl>
    <w:lvl w:ilvl="8" w:tplc="621058D4" w:tentative="1">
      <w:start w:val="1"/>
      <w:numFmt w:val="bullet"/>
      <w:lvlText w:val=""/>
      <w:lvlJc w:val="left"/>
      <w:pPr>
        <w:ind w:left="6480" w:hanging="360"/>
      </w:pPr>
      <w:rPr>
        <w:rFonts w:ascii="Wingdings" w:hAnsi="Wingdings" w:hint="default"/>
      </w:rPr>
    </w:lvl>
  </w:abstractNum>
  <w:abstractNum w:abstractNumId="37" w15:restartNumberingAfterBreak="0">
    <w:nsid w:val="1A3224B6"/>
    <w:multiLevelType w:val="hybridMultilevel"/>
    <w:tmpl w:val="02CA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0B03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0C83EDB"/>
    <w:multiLevelType w:val="multilevel"/>
    <w:tmpl w:val="61F2E0B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1893E3E"/>
    <w:multiLevelType w:val="multilevel"/>
    <w:tmpl w:val="7CFC4A8E"/>
    <w:styleLink w:val="Numberedparagraphscharitie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266948E9"/>
    <w:multiLevelType w:val="hybridMultilevel"/>
    <w:tmpl w:val="A55EB40A"/>
    <w:lvl w:ilvl="0" w:tplc="DD7216DE">
      <w:start w:val="1"/>
      <w:numFmt w:val="bullet"/>
      <w:lvlText w:val=""/>
      <w:lvlJc w:val="left"/>
      <w:pPr>
        <w:ind w:left="720" w:hanging="360"/>
      </w:pPr>
      <w:rPr>
        <w:rFonts w:ascii="Symbol" w:hAnsi="Symbol" w:hint="default"/>
      </w:rPr>
    </w:lvl>
    <w:lvl w:ilvl="1" w:tplc="B5F4FB26">
      <w:start w:val="1"/>
      <w:numFmt w:val="bullet"/>
      <w:lvlText w:val="o"/>
      <w:lvlJc w:val="left"/>
      <w:pPr>
        <w:ind w:left="1440" w:hanging="360"/>
      </w:pPr>
      <w:rPr>
        <w:rFonts w:ascii="Courier New" w:hAnsi="Courier New" w:cs="Courier New" w:hint="default"/>
      </w:rPr>
    </w:lvl>
    <w:lvl w:ilvl="2" w:tplc="8F4CE324" w:tentative="1">
      <w:start w:val="1"/>
      <w:numFmt w:val="bullet"/>
      <w:lvlText w:val=""/>
      <w:lvlJc w:val="left"/>
      <w:pPr>
        <w:ind w:left="2160" w:hanging="360"/>
      </w:pPr>
      <w:rPr>
        <w:rFonts w:ascii="Wingdings" w:hAnsi="Wingdings" w:hint="default"/>
      </w:rPr>
    </w:lvl>
    <w:lvl w:ilvl="3" w:tplc="9EA47DB0" w:tentative="1">
      <w:start w:val="1"/>
      <w:numFmt w:val="bullet"/>
      <w:lvlText w:val=""/>
      <w:lvlJc w:val="left"/>
      <w:pPr>
        <w:ind w:left="2880" w:hanging="360"/>
      </w:pPr>
      <w:rPr>
        <w:rFonts w:ascii="Symbol" w:hAnsi="Symbol" w:hint="default"/>
      </w:rPr>
    </w:lvl>
    <w:lvl w:ilvl="4" w:tplc="509A90E2" w:tentative="1">
      <w:start w:val="1"/>
      <w:numFmt w:val="bullet"/>
      <w:lvlText w:val="o"/>
      <w:lvlJc w:val="left"/>
      <w:pPr>
        <w:ind w:left="3600" w:hanging="360"/>
      </w:pPr>
      <w:rPr>
        <w:rFonts w:ascii="Courier New" w:hAnsi="Courier New" w:cs="Courier New" w:hint="default"/>
      </w:rPr>
    </w:lvl>
    <w:lvl w:ilvl="5" w:tplc="933C1152" w:tentative="1">
      <w:start w:val="1"/>
      <w:numFmt w:val="bullet"/>
      <w:lvlText w:val=""/>
      <w:lvlJc w:val="left"/>
      <w:pPr>
        <w:ind w:left="4320" w:hanging="360"/>
      </w:pPr>
      <w:rPr>
        <w:rFonts w:ascii="Wingdings" w:hAnsi="Wingdings" w:hint="default"/>
      </w:rPr>
    </w:lvl>
    <w:lvl w:ilvl="6" w:tplc="ECB8D4B8" w:tentative="1">
      <w:start w:val="1"/>
      <w:numFmt w:val="bullet"/>
      <w:lvlText w:val=""/>
      <w:lvlJc w:val="left"/>
      <w:pPr>
        <w:ind w:left="5040" w:hanging="360"/>
      </w:pPr>
      <w:rPr>
        <w:rFonts w:ascii="Symbol" w:hAnsi="Symbol" w:hint="default"/>
      </w:rPr>
    </w:lvl>
    <w:lvl w:ilvl="7" w:tplc="44BC656E" w:tentative="1">
      <w:start w:val="1"/>
      <w:numFmt w:val="bullet"/>
      <w:lvlText w:val="o"/>
      <w:lvlJc w:val="left"/>
      <w:pPr>
        <w:ind w:left="5760" w:hanging="360"/>
      </w:pPr>
      <w:rPr>
        <w:rFonts w:ascii="Courier New" w:hAnsi="Courier New" w:cs="Courier New" w:hint="default"/>
      </w:rPr>
    </w:lvl>
    <w:lvl w:ilvl="8" w:tplc="A802EC1E" w:tentative="1">
      <w:start w:val="1"/>
      <w:numFmt w:val="bullet"/>
      <w:lvlText w:val=""/>
      <w:lvlJc w:val="left"/>
      <w:pPr>
        <w:ind w:left="6480" w:hanging="360"/>
      </w:pPr>
      <w:rPr>
        <w:rFonts w:ascii="Wingdings" w:hAnsi="Wingdings" w:hint="default"/>
      </w:rPr>
    </w:lvl>
  </w:abstractNum>
  <w:abstractNum w:abstractNumId="42" w15:restartNumberingAfterBreak="0">
    <w:nsid w:val="29530CED"/>
    <w:multiLevelType w:val="multilevel"/>
    <w:tmpl w:val="39E46A3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573B8B"/>
    <w:multiLevelType w:val="multilevel"/>
    <w:tmpl w:val="EDAC7BE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8F122B"/>
    <w:multiLevelType w:val="hybridMultilevel"/>
    <w:tmpl w:val="D280EF2A"/>
    <w:lvl w:ilvl="0" w:tplc="D2CEE418">
      <w:start w:val="1"/>
      <w:numFmt w:val="bullet"/>
      <w:lvlText w:val=""/>
      <w:lvlJc w:val="left"/>
      <w:pPr>
        <w:ind w:left="720" w:hanging="360"/>
      </w:pPr>
      <w:rPr>
        <w:rFonts w:ascii="Symbol" w:hAnsi="Symbol" w:hint="default"/>
      </w:rPr>
    </w:lvl>
    <w:lvl w:ilvl="1" w:tplc="F2A2B6F8" w:tentative="1">
      <w:start w:val="1"/>
      <w:numFmt w:val="bullet"/>
      <w:lvlText w:val="o"/>
      <w:lvlJc w:val="left"/>
      <w:pPr>
        <w:ind w:left="1440" w:hanging="360"/>
      </w:pPr>
      <w:rPr>
        <w:rFonts w:ascii="Courier New" w:hAnsi="Courier New" w:cs="Courier New" w:hint="default"/>
      </w:rPr>
    </w:lvl>
    <w:lvl w:ilvl="2" w:tplc="E188C662" w:tentative="1">
      <w:start w:val="1"/>
      <w:numFmt w:val="bullet"/>
      <w:lvlText w:val=""/>
      <w:lvlJc w:val="left"/>
      <w:pPr>
        <w:ind w:left="2160" w:hanging="360"/>
      </w:pPr>
      <w:rPr>
        <w:rFonts w:ascii="Wingdings" w:hAnsi="Wingdings" w:hint="default"/>
      </w:rPr>
    </w:lvl>
    <w:lvl w:ilvl="3" w:tplc="352EB6E4" w:tentative="1">
      <w:start w:val="1"/>
      <w:numFmt w:val="bullet"/>
      <w:lvlText w:val=""/>
      <w:lvlJc w:val="left"/>
      <w:pPr>
        <w:ind w:left="2880" w:hanging="360"/>
      </w:pPr>
      <w:rPr>
        <w:rFonts w:ascii="Symbol" w:hAnsi="Symbol" w:hint="default"/>
      </w:rPr>
    </w:lvl>
    <w:lvl w:ilvl="4" w:tplc="E438D29E" w:tentative="1">
      <w:start w:val="1"/>
      <w:numFmt w:val="bullet"/>
      <w:lvlText w:val="o"/>
      <w:lvlJc w:val="left"/>
      <w:pPr>
        <w:ind w:left="3600" w:hanging="360"/>
      </w:pPr>
      <w:rPr>
        <w:rFonts w:ascii="Courier New" w:hAnsi="Courier New" w:cs="Courier New" w:hint="default"/>
      </w:rPr>
    </w:lvl>
    <w:lvl w:ilvl="5" w:tplc="A6B64110" w:tentative="1">
      <w:start w:val="1"/>
      <w:numFmt w:val="bullet"/>
      <w:lvlText w:val=""/>
      <w:lvlJc w:val="left"/>
      <w:pPr>
        <w:ind w:left="4320" w:hanging="360"/>
      </w:pPr>
      <w:rPr>
        <w:rFonts w:ascii="Wingdings" w:hAnsi="Wingdings" w:hint="default"/>
      </w:rPr>
    </w:lvl>
    <w:lvl w:ilvl="6" w:tplc="68A28422" w:tentative="1">
      <w:start w:val="1"/>
      <w:numFmt w:val="bullet"/>
      <w:lvlText w:val=""/>
      <w:lvlJc w:val="left"/>
      <w:pPr>
        <w:ind w:left="5040" w:hanging="360"/>
      </w:pPr>
      <w:rPr>
        <w:rFonts w:ascii="Symbol" w:hAnsi="Symbol" w:hint="default"/>
      </w:rPr>
    </w:lvl>
    <w:lvl w:ilvl="7" w:tplc="93EEBCFE" w:tentative="1">
      <w:start w:val="1"/>
      <w:numFmt w:val="bullet"/>
      <w:lvlText w:val="o"/>
      <w:lvlJc w:val="left"/>
      <w:pPr>
        <w:ind w:left="5760" w:hanging="360"/>
      </w:pPr>
      <w:rPr>
        <w:rFonts w:ascii="Courier New" w:hAnsi="Courier New" w:cs="Courier New" w:hint="default"/>
      </w:rPr>
    </w:lvl>
    <w:lvl w:ilvl="8" w:tplc="0A84A7B2" w:tentative="1">
      <w:start w:val="1"/>
      <w:numFmt w:val="bullet"/>
      <w:lvlText w:val=""/>
      <w:lvlJc w:val="left"/>
      <w:pPr>
        <w:ind w:left="6480" w:hanging="360"/>
      </w:pPr>
      <w:rPr>
        <w:rFonts w:ascii="Wingdings" w:hAnsi="Wingdings" w:hint="default"/>
      </w:rPr>
    </w:lvl>
  </w:abstractNum>
  <w:abstractNum w:abstractNumId="45" w15:restartNumberingAfterBreak="0">
    <w:nsid w:val="2A792BFB"/>
    <w:multiLevelType w:val="hybridMultilevel"/>
    <w:tmpl w:val="E2BCE9F0"/>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46" w15:restartNumberingAfterBreak="0">
    <w:nsid w:val="2B214B5F"/>
    <w:multiLevelType w:val="hybridMultilevel"/>
    <w:tmpl w:val="6DC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F17259"/>
    <w:multiLevelType w:val="hybridMultilevel"/>
    <w:tmpl w:val="1A741254"/>
    <w:lvl w:ilvl="0" w:tplc="18090001">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15:restartNumberingAfterBreak="0">
    <w:nsid w:val="2D4A3895"/>
    <w:multiLevelType w:val="hybridMultilevel"/>
    <w:tmpl w:val="BA46BA08"/>
    <w:lvl w:ilvl="0" w:tplc="04090003">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14A22AF"/>
    <w:multiLevelType w:val="multilevel"/>
    <w:tmpl w:val="33886332"/>
    <w:lvl w:ilvl="0">
      <w:start w:val="1"/>
      <w:numFmt w:val="decimal"/>
      <w:pStyle w:val="Numberedparagraphs"/>
      <w:lvlText w:val="%1"/>
      <w:lvlJc w:val="left"/>
      <w:pPr>
        <w:ind w:left="567" w:hanging="567"/>
      </w:pPr>
      <w:rPr>
        <w:rFonts w:hint="default"/>
        <w:b w:val="0"/>
        <w:i w:val="0"/>
        <w:sz w:val="24"/>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0" w15:restartNumberingAfterBreak="0">
    <w:nsid w:val="320C27A4"/>
    <w:multiLevelType w:val="multilevel"/>
    <w:tmpl w:val="CD42D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303AD9"/>
    <w:multiLevelType w:val="multilevel"/>
    <w:tmpl w:val="CEB47E4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55F4268"/>
    <w:multiLevelType w:val="multilevel"/>
    <w:tmpl w:val="99C83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CB66D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5CD31F4"/>
    <w:multiLevelType w:val="hybridMultilevel"/>
    <w:tmpl w:val="6116F01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373D4CBA"/>
    <w:multiLevelType w:val="multilevel"/>
    <w:tmpl w:val="7B4C8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7627B8F"/>
    <w:multiLevelType w:val="multilevel"/>
    <w:tmpl w:val="7CFC4A8E"/>
    <w:numStyleLink w:val="Numberedparagraphscharities"/>
  </w:abstractNum>
  <w:abstractNum w:abstractNumId="57" w15:restartNumberingAfterBreak="0">
    <w:nsid w:val="394B24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954834"/>
    <w:multiLevelType w:val="hybridMultilevel"/>
    <w:tmpl w:val="7BB06F86"/>
    <w:lvl w:ilvl="0" w:tplc="831A0B42">
      <w:start w:val="1"/>
      <w:numFmt w:val="decimal"/>
      <w:lvlText w:val="%1."/>
      <w:lvlJc w:val="left"/>
      <w:pPr>
        <w:ind w:left="720" w:hanging="360"/>
      </w:pPr>
      <w:rPr>
        <w:rFonts w:hint="default"/>
      </w:rPr>
    </w:lvl>
    <w:lvl w:ilvl="1" w:tplc="313052BC" w:tentative="1">
      <w:start w:val="1"/>
      <w:numFmt w:val="lowerLetter"/>
      <w:lvlText w:val="%2."/>
      <w:lvlJc w:val="left"/>
      <w:pPr>
        <w:ind w:left="1440" w:hanging="360"/>
      </w:pPr>
    </w:lvl>
    <w:lvl w:ilvl="2" w:tplc="839EE81C" w:tentative="1">
      <w:start w:val="1"/>
      <w:numFmt w:val="lowerRoman"/>
      <w:lvlText w:val="%3."/>
      <w:lvlJc w:val="right"/>
      <w:pPr>
        <w:ind w:left="2160" w:hanging="180"/>
      </w:pPr>
    </w:lvl>
    <w:lvl w:ilvl="3" w:tplc="2424EBF0" w:tentative="1">
      <w:start w:val="1"/>
      <w:numFmt w:val="decimal"/>
      <w:lvlText w:val="%4."/>
      <w:lvlJc w:val="left"/>
      <w:pPr>
        <w:ind w:left="2880" w:hanging="360"/>
      </w:pPr>
    </w:lvl>
    <w:lvl w:ilvl="4" w:tplc="E35CF062" w:tentative="1">
      <w:start w:val="1"/>
      <w:numFmt w:val="lowerLetter"/>
      <w:lvlText w:val="%5."/>
      <w:lvlJc w:val="left"/>
      <w:pPr>
        <w:ind w:left="3600" w:hanging="360"/>
      </w:pPr>
    </w:lvl>
    <w:lvl w:ilvl="5" w:tplc="77D80F48" w:tentative="1">
      <w:start w:val="1"/>
      <w:numFmt w:val="lowerRoman"/>
      <w:lvlText w:val="%6."/>
      <w:lvlJc w:val="right"/>
      <w:pPr>
        <w:ind w:left="4320" w:hanging="180"/>
      </w:pPr>
    </w:lvl>
    <w:lvl w:ilvl="6" w:tplc="84A668C0" w:tentative="1">
      <w:start w:val="1"/>
      <w:numFmt w:val="decimal"/>
      <w:lvlText w:val="%7."/>
      <w:lvlJc w:val="left"/>
      <w:pPr>
        <w:ind w:left="5040" w:hanging="360"/>
      </w:pPr>
    </w:lvl>
    <w:lvl w:ilvl="7" w:tplc="EE0868AC" w:tentative="1">
      <w:start w:val="1"/>
      <w:numFmt w:val="lowerLetter"/>
      <w:lvlText w:val="%8."/>
      <w:lvlJc w:val="left"/>
      <w:pPr>
        <w:ind w:left="5760" w:hanging="360"/>
      </w:pPr>
    </w:lvl>
    <w:lvl w:ilvl="8" w:tplc="FD86AC20" w:tentative="1">
      <w:start w:val="1"/>
      <w:numFmt w:val="lowerRoman"/>
      <w:lvlText w:val="%9."/>
      <w:lvlJc w:val="right"/>
      <w:pPr>
        <w:ind w:left="6480" w:hanging="180"/>
      </w:pPr>
    </w:lvl>
  </w:abstractNum>
  <w:abstractNum w:abstractNumId="59" w15:restartNumberingAfterBreak="0">
    <w:nsid w:val="3D9949A3"/>
    <w:multiLevelType w:val="hybridMultilevel"/>
    <w:tmpl w:val="1DA47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DA77206"/>
    <w:multiLevelType w:val="multilevel"/>
    <w:tmpl w:val="7CFC4A8E"/>
    <w:numStyleLink w:val="Numberedparagraphscharities"/>
  </w:abstractNum>
  <w:abstractNum w:abstractNumId="61" w15:restartNumberingAfterBreak="0">
    <w:nsid w:val="42742A84"/>
    <w:multiLevelType w:val="multilevel"/>
    <w:tmpl w:val="70665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A61A95"/>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4315BC5"/>
    <w:multiLevelType w:val="multilevel"/>
    <w:tmpl w:val="AC5E0EAE"/>
    <w:lvl w:ilvl="0">
      <w:start w:val="1"/>
      <w:numFmt w:val="decimal"/>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44A241A3"/>
    <w:multiLevelType w:val="hybridMultilevel"/>
    <w:tmpl w:val="ACBA1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44E84AEF"/>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6FA3249"/>
    <w:multiLevelType w:val="multilevel"/>
    <w:tmpl w:val="C7A0B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ADB7380"/>
    <w:multiLevelType w:val="multilevel"/>
    <w:tmpl w:val="73DEA77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AFF7059"/>
    <w:multiLevelType w:val="multilevel"/>
    <w:tmpl w:val="98BCCB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B280E53"/>
    <w:multiLevelType w:val="multilevel"/>
    <w:tmpl w:val="75665D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5D7B5A"/>
    <w:multiLevelType w:val="hybridMultilevel"/>
    <w:tmpl w:val="F57E763E"/>
    <w:lvl w:ilvl="0" w:tplc="A6CA09A4">
      <w:start w:val="1"/>
      <w:numFmt w:val="bullet"/>
      <w:lvlText w:val=""/>
      <w:lvlJc w:val="left"/>
      <w:pPr>
        <w:ind w:left="787" w:hanging="360"/>
      </w:pPr>
      <w:rPr>
        <w:rFonts w:ascii="Symbol" w:hAnsi="Symbol" w:hint="default"/>
      </w:rPr>
    </w:lvl>
    <w:lvl w:ilvl="1" w:tplc="404CFFEA" w:tentative="1">
      <w:start w:val="1"/>
      <w:numFmt w:val="bullet"/>
      <w:lvlText w:val="o"/>
      <w:lvlJc w:val="left"/>
      <w:pPr>
        <w:ind w:left="1507" w:hanging="360"/>
      </w:pPr>
      <w:rPr>
        <w:rFonts w:ascii="Courier New" w:hAnsi="Courier New" w:cs="Courier New" w:hint="default"/>
      </w:rPr>
    </w:lvl>
    <w:lvl w:ilvl="2" w:tplc="8040865E" w:tentative="1">
      <w:start w:val="1"/>
      <w:numFmt w:val="bullet"/>
      <w:lvlText w:val=""/>
      <w:lvlJc w:val="left"/>
      <w:pPr>
        <w:ind w:left="2227" w:hanging="360"/>
      </w:pPr>
      <w:rPr>
        <w:rFonts w:ascii="Wingdings" w:hAnsi="Wingdings" w:hint="default"/>
      </w:rPr>
    </w:lvl>
    <w:lvl w:ilvl="3" w:tplc="3F7CFA36" w:tentative="1">
      <w:start w:val="1"/>
      <w:numFmt w:val="bullet"/>
      <w:lvlText w:val=""/>
      <w:lvlJc w:val="left"/>
      <w:pPr>
        <w:ind w:left="2947" w:hanging="360"/>
      </w:pPr>
      <w:rPr>
        <w:rFonts w:ascii="Symbol" w:hAnsi="Symbol" w:hint="default"/>
      </w:rPr>
    </w:lvl>
    <w:lvl w:ilvl="4" w:tplc="6CEAB00C" w:tentative="1">
      <w:start w:val="1"/>
      <w:numFmt w:val="bullet"/>
      <w:lvlText w:val="o"/>
      <w:lvlJc w:val="left"/>
      <w:pPr>
        <w:ind w:left="3667" w:hanging="360"/>
      </w:pPr>
      <w:rPr>
        <w:rFonts w:ascii="Courier New" w:hAnsi="Courier New" w:cs="Courier New" w:hint="default"/>
      </w:rPr>
    </w:lvl>
    <w:lvl w:ilvl="5" w:tplc="72664DA2" w:tentative="1">
      <w:start w:val="1"/>
      <w:numFmt w:val="bullet"/>
      <w:lvlText w:val=""/>
      <w:lvlJc w:val="left"/>
      <w:pPr>
        <w:ind w:left="4387" w:hanging="360"/>
      </w:pPr>
      <w:rPr>
        <w:rFonts w:ascii="Wingdings" w:hAnsi="Wingdings" w:hint="default"/>
      </w:rPr>
    </w:lvl>
    <w:lvl w:ilvl="6" w:tplc="A2504D8A" w:tentative="1">
      <w:start w:val="1"/>
      <w:numFmt w:val="bullet"/>
      <w:lvlText w:val=""/>
      <w:lvlJc w:val="left"/>
      <w:pPr>
        <w:ind w:left="5107" w:hanging="360"/>
      </w:pPr>
      <w:rPr>
        <w:rFonts w:ascii="Symbol" w:hAnsi="Symbol" w:hint="default"/>
      </w:rPr>
    </w:lvl>
    <w:lvl w:ilvl="7" w:tplc="1D8AB740" w:tentative="1">
      <w:start w:val="1"/>
      <w:numFmt w:val="bullet"/>
      <w:lvlText w:val="o"/>
      <w:lvlJc w:val="left"/>
      <w:pPr>
        <w:ind w:left="5827" w:hanging="360"/>
      </w:pPr>
      <w:rPr>
        <w:rFonts w:ascii="Courier New" w:hAnsi="Courier New" w:cs="Courier New" w:hint="default"/>
      </w:rPr>
    </w:lvl>
    <w:lvl w:ilvl="8" w:tplc="8DCE853C" w:tentative="1">
      <w:start w:val="1"/>
      <w:numFmt w:val="bullet"/>
      <w:lvlText w:val=""/>
      <w:lvlJc w:val="left"/>
      <w:pPr>
        <w:ind w:left="6547" w:hanging="360"/>
      </w:pPr>
      <w:rPr>
        <w:rFonts w:ascii="Wingdings" w:hAnsi="Wingdings" w:hint="default"/>
      </w:rPr>
    </w:lvl>
  </w:abstractNum>
  <w:abstractNum w:abstractNumId="71" w15:restartNumberingAfterBreak="0">
    <w:nsid w:val="4F47125B"/>
    <w:multiLevelType w:val="hybridMultilevel"/>
    <w:tmpl w:val="D5F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E84F66"/>
    <w:multiLevelType w:val="hybridMultilevel"/>
    <w:tmpl w:val="D902A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53DC5A48"/>
    <w:multiLevelType w:val="multilevel"/>
    <w:tmpl w:val="23084E62"/>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507315F"/>
    <w:multiLevelType w:val="multilevel"/>
    <w:tmpl w:val="871CE0D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7103DFE"/>
    <w:multiLevelType w:val="multilevel"/>
    <w:tmpl w:val="ED4C2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72A343B"/>
    <w:multiLevelType w:val="multilevel"/>
    <w:tmpl w:val="392A6696"/>
    <w:lvl w:ilvl="0">
      <w:start w:val="1"/>
      <w:numFmt w:val="decimal"/>
      <w:lvlText w:val="%1"/>
      <w:lvlJc w:val="left"/>
      <w:pPr>
        <w:ind w:left="432" w:hanging="1566"/>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581C6F4C"/>
    <w:multiLevelType w:val="multilevel"/>
    <w:tmpl w:val="203292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9031D83"/>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9B8238E"/>
    <w:multiLevelType w:val="multilevel"/>
    <w:tmpl w:val="6C44E88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9E9764D"/>
    <w:multiLevelType w:val="multilevel"/>
    <w:tmpl w:val="3EF0E0A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106CDD"/>
    <w:multiLevelType w:val="multilevel"/>
    <w:tmpl w:val="06F8BBEA"/>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B631EE5"/>
    <w:multiLevelType w:val="multilevel"/>
    <w:tmpl w:val="A704EF1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C2363E9"/>
    <w:multiLevelType w:val="hybridMultilevel"/>
    <w:tmpl w:val="45D8F336"/>
    <w:lvl w:ilvl="0" w:tplc="14D465E4">
      <w:start w:val="1"/>
      <w:numFmt w:val="bullet"/>
      <w:lvlText w:val=""/>
      <w:lvlJc w:val="left"/>
      <w:pPr>
        <w:ind w:left="720" w:hanging="360"/>
      </w:pPr>
      <w:rPr>
        <w:rFonts w:ascii="Symbol" w:hAnsi="Symbol" w:hint="default"/>
      </w:rPr>
    </w:lvl>
    <w:lvl w:ilvl="1" w:tplc="4CBE7EE8" w:tentative="1">
      <w:start w:val="1"/>
      <w:numFmt w:val="bullet"/>
      <w:lvlText w:val="o"/>
      <w:lvlJc w:val="left"/>
      <w:pPr>
        <w:ind w:left="1440" w:hanging="360"/>
      </w:pPr>
      <w:rPr>
        <w:rFonts w:ascii="Courier New" w:hAnsi="Courier New" w:cs="Courier New" w:hint="default"/>
      </w:rPr>
    </w:lvl>
    <w:lvl w:ilvl="2" w:tplc="2298915C">
      <w:start w:val="1"/>
      <w:numFmt w:val="bullet"/>
      <w:lvlText w:val=""/>
      <w:lvlJc w:val="left"/>
      <w:pPr>
        <w:ind w:left="2160" w:hanging="360"/>
      </w:pPr>
      <w:rPr>
        <w:rFonts w:ascii="Wingdings" w:hAnsi="Wingdings" w:hint="default"/>
      </w:rPr>
    </w:lvl>
    <w:lvl w:ilvl="3" w:tplc="E1D89DD4" w:tentative="1">
      <w:start w:val="1"/>
      <w:numFmt w:val="bullet"/>
      <w:lvlText w:val=""/>
      <w:lvlJc w:val="left"/>
      <w:pPr>
        <w:ind w:left="2880" w:hanging="360"/>
      </w:pPr>
      <w:rPr>
        <w:rFonts w:ascii="Symbol" w:hAnsi="Symbol" w:hint="default"/>
      </w:rPr>
    </w:lvl>
    <w:lvl w:ilvl="4" w:tplc="7F30E316" w:tentative="1">
      <w:start w:val="1"/>
      <w:numFmt w:val="bullet"/>
      <w:lvlText w:val="o"/>
      <w:lvlJc w:val="left"/>
      <w:pPr>
        <w:ind w:left="3600" w:hanging="360"/>
      </w:pPr>
      <w:rPr>
        <w:rFonts w:ascii="Courier New" w:hAnsi="Courier New" w:cs="Courier New" w:hint="default"/>
      </w:rPr>
    </w:lvl>
    <w:lvl w:ilvl="5" w:tplc="5A445B9E" w:tentative="1">
      <w:start w:val="1"/>
      <w:numFmt w:val="bullet"/>
      <w:lvlText w:val=""/>
      <w:lvlJc w:val="left"/>
      <w:pPr>
        <w:ind w:left="4320" w:hanging="360"/>
      </w:pPr>
      <w:rPr>
        <w:rFonts w:ascii="Wingdings" w:hAnsi="Wingdings" w:hint="default"/>
      </w:rPr>
    </w:lvl>
    <w:lvl w:ilvl="6" w:tplc="4D0E6418" w:tentative="1">
      <w:start w:val="1"/>
      <w:numFmt w:val="bullet"/>
      <w:lvlText w:val=""/>
      <w:lvlJc w:val="left"/>
      <w:pPr>
        <w:ind w:left="5040" w:hanging="360"/>
      </w:pPr>
      <w:rPr>
        <w:rFonts w:ascii="Symbol" w:hAnsi="Symbol" w:hint="default"/>
      </w:rPr>
    </w:lvl>
    <w:lvl w:ilvl="7" w:tplc="7714A6FE" w:tentative="1">
      <w:start w:val="1"/>
      <w:numFmt w:val="bullet"/>
      <w:lvlText w:val="o"/>
      <w:lvlJc w:val="left"/>
      <w:pPr>
        <w:ind w:left="5760" w:hanging="360"/>
      </w:pPr>
      <w:rPr>
        <w:rFonts w:ascii="Courier New" w:hAnsi="Courier New" w:cs="Courier New" w:hint="default"/>
      </w:rPr>
    </w:lvl>
    <w:lvl w:ilvl="8" w:tplc="FFBC5510" w:tentative="1">
      <w:start w:val="1"/>
      <w:numFmt w:val="bullet"/>
      <w:lvlText w:val=""/>
      <w:lvlJc w:val="left"/>
      <w:pPr>
        <w:ind w:left="6480" w:hanging="360"/>
      </w:pPr>
      <w:rPr>
        <w:rFonts w:ascii="Wingdings" w:hAnsi="Wingdings" w:hint="default"/>
      </w:rPr>
    </w:lvl>
  </w:abstractNum>
  <w:abstractNum w:abstractNumId="84" w15:restartNumberingAfterBreak="0">
    <w:nsid w:val="60461BF7"/>
    <w:multiLevelType w:val="hybridMultilevel"/>
    <w:tmpl w:val="7792810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60E91713"/>
    <w:multiLevelType w:val="multilevel"/>
    <w:tmpl w:val="4698C59C"/>
    <w:numStyleLink w:val="Startingat2"/>
  </w:abstractNum>
  <w:abstractNum w:abstractNumId="86" w15:restartNumberingAfterBreak="0">
    <w:nsid w:val="6116493A"/>
    <w:multiLevelType w:val="multilevel"/>
    <w:tmpl w:val="F5405D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290746"/>
    <w:multiLevelType w:val="multilevel"/>
    <w:tmpl w:val="91F63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2633F7C"/>
    <w:multiLevelType w:val="multilevel"/>
    <w:tmpl w:val="66B47E2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3440162"/>
    <w:multiLevelType w:val="multilevel"/>
    <w:tmpl w:val="583EBDF6"/>
    <w:lvl w:ilvl="0">
      <w:start w:val="1"/>
      <w:numFmt w:val="bullet"/>
      <w:lvlText w:val=""/>
      <w:lvlJc w:val="left"/>
      <w:pPr>
        <w:tabs>
          <w:tab w:val="num" w:pos="720"/>
        </w:tabs>
        <w:ind w:left="720" w:hanging="360"/>
      </w:pPr>
      <w:rPr>
        <w:rFonts w:ascii="Symbol" w:hAnsi="Symbol" w:hint="default"/>
        <w:color w:val="FF0000"/>
        <w:sz w:val="20"/>
        <w:u w:color="FF000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B2602C"/>
    <w:multiLevelType w:val="multilevel"/>
    <w:tmpl w:val="97BC79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4975440"/>
    <w:multiLevelType w:val="multilevel"/>
    <w:tmpl w:val="BD3AF9C8"/>
    <w:lvl w:ilvl="0">
      <w:start w:val="1"/>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92" w15:restartNumberingAfterBreak="0">
    <w:nsid w:val="64AC690A"/>
    <w:multiLevelType w:val="hybridMultilevel"/>
    <w:tmpl w:val="A0462CB0"/>
    <w:lvl w:ilvl="0" w:tplc="532C2232">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3" w15:restartNumberingAfterBreak="0">
    <w:nsid w:val="64FA11C8"/>
    <w:multiLevelType w:val="multilevel"/>
    <w:tmpl w:val="BD64396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814B63"/>
    <w:multiLevelType w:val="multilevel"/>
    <w:tmpl w:val="B4C6C6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B50A09"/>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8357A28"/>
    <w:multiLevelType w:val="hybridMultilevel"/>
    <w:tmpl w:val="BEE034E0"/>
    <w:lvl w:ilvl="0" w:tplc="3B16197A">
      <w:start w:val="1"/>
      <w:numFmt w:val="bullet"/>
      <w:lvlText w:val=""/>
      <w:lvlJc w:val="left"/>
      <w:pPr>
        <w:ind w:left="720" w:hanging="360"/>
      </w:pPr>
      <w:rPr>
        <w:rFonts w:ascii="Symbol" w:hAnsi="Symbol" w:hint="default"/>
      </w:rPr>
    </w:lvl>
    <w:lvl w:ilvl="1" w:tplc="A1C0D868">
      <w:start w:val="1"/>
      <w:numFmt w:val="bullet"/>
      <w:lvlText w:val="o"/>
      <w:lvlJc w:val="left"/>
      <w:pPr>
        <w:ind w:left="1440" w:hanging="360"/>
      </w:pPr>
      <w:rPr>
        <w:rFonts w:ascii="Courier New" w:hAnsi="Courier New" w:cs="Courier New" w:hint="default"/>
      </w:rPr>
    </w:lvl>
    <w:lvl w:ilvl="2" w:tplc="C9322014" w:tentative="1">
      <w:start w:val="1"/>
      <w:numFmt w:val="bullet"/>
      <w:lvlText w:val=""/>
      <w:lvlJc w:val="left"/>
      <w:pPr>
        <w:ind w:left="2160" w:hanging="360"/>
      </w:pPr>
      <w:rPr>
        <w:rFonts w:ascii="Wingdings" w:hAnsi="Wingdings" w:hint="default"/>
      </w:rPr>
    </w:lvl>
    <w:lvl w:ilvl="3" w:tplc="F54AD7C8" w:tentative="1">
      <w:start w:val="1"/>
      <w:numFmt w:val="bullet"/>
      <w:lvlText w:val=""/>
      <w:lvlJc w:val="left"/>
      <w:pPr>
        <w:ind w:left="2880" w:hanging="360"/>
      </w:pPr>
      <w:rPr>
        <w:rFonts w:ascii="Symbol" w:hAnsi="Symbol" w:hint="default"/>
      </w:rPr>
    </w:lvl>
    <w:lvl w:ilvl="4" w:tplc="CDCA5742" w:tentative="1">
      <w:start w:val="1"/>
      <w:numFmt w:val="bullet"/>
      <w:lvlText w:val="o"/>
      <w:lvlJc w:val="left"/>
      <w:pPr>
        <w:ind w:left="3600" w:hanging="360"/>
      </w:pPr>
      <w:rPr>
        <w:rFonts w:ascii="Courier New" w:hAnsi="Courier New" w:cs="Courier New" w:hint="default"/>
      </w:rPr>
    </w:lvl>
    <w:lvl w:ilvl="5" w:tplc="1A5ED738" w:tentative="1">
      <w:start w:val="1"/>
      <w:numFmt w:val="bullet"/>
      <w:lvlText w:val=""/>
      <w:lvlJc w:val="left"/>
      <w:pPr>
        <w:ind w:left="4320" w:hanging="360"/>
      </w:pPr>
      <w:rPr>
        <w:rFonts w:ascii="Wingdings" w:hAnsi="Wingdings" w:hint="default"/>
      </w:rPr>
    </w:lvl>
    <w:lvl w:ilvl="6" w:tplc="FA3EB522" w:tentative="1">
      <w:start w:val="1"/>
      <w:numFmt w:val="bullet"/>
      <w:lvlText w:val=""/>
      <w:lvlJc w:val="left"/>
      <w:pPr>
        <w:ind w:left="5040" w:hanging="360"/>
      </w:pPr>
      <w:rPr>
        <w:rFonts w:ascii="Symbol" w:hAnsi="Symbol" w:hint="default"/>
      </w:rPr>
    </w:lvl>
    <w:lvl w:ilvl="7" w:tplc="7B7002DE" w:tentative="1">
      <w:start w:val="1"/>
      <w:numFmt w:val="bullet"/>
      <w:lvlText w:val="o"/>
      <w:lvlJc w:val="left"/>
      <w:pPr>
        <w:ind w:left="5760" w:hanging="360"/>
      </w:pPr>
      <w:rPr>
        <w:rFonts w:ascii="Courier New" w:hAnsi="Courier New" w:cs="Courier New" w:hint="default"/>
      </w:rPr>
    </w:lvl>
    <w:lvl w:ilvl="8" w:tplc="5A782118" w:tentative="1">
      <w:start w:val="1"/>
      <w:numFmt w:val="bullet"/>
      <w:lvlText w:val=""/>
      <w:lvlJc w:val="left"/>
      <w:pPr>
        <w:ind w:left="6480" w:hanging="360"/>
      </w:pPr>
      <w:rPr>
        <w:rFonts w:ascii="Wingdings" w:hAnsi="Wingdings" w:hint="default"/>
      </w:rPr>
    </w:lvl>
  </w:abstractNum>
  <w:abstractNum w:abstractNumId="97" w15:restartNumberingAfterBreak="0">
    <w:nsid w:val="6959375A"/>
    <w:multiLevelType w:val="multilevel"/>
    <w:tmpl w:val="5442DA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B7072D1"/>
    <w:multiLevelType w:val="hybridMultilevel"/>
    <w:tmpl w:val="2B62BD8E"/>
    <w:lvl w:ilvl="0" w:tplc="54D03A4E">
      <w:start w:val="1"/>
      <w:numFmt w:val="bullet"/>
      <w:lvlText w:val=""/>
      <w:lvlJc w:val="left"/>
      <w:pPr>
        <w:ind w:left="720" w:hanging="360"/>
      </w:pPr>
      <w:rPr>
        <w:rFonts w:ascii="Symbol" w:hAnsi="Symbol" w:hint="default"/>
      </w:rPr>
    </w:lvl>
    <w:lvl w:ilvl="1" w:tplc="48EE380A" w:tentative="1">
      <w:start w:val="1"/>
      <w:numFmt w:val="bullet"/>
      <w:lvlText w:val="o"/>
      <w:lvlJc w:val="left"/>
      <w:pPr>
        <w:ind w:left="1440" w:hanging="360"/>
      </w:pPr>
      <w:rPr>
        <w:rFonts w:ascii="Courier New" w:hAnsi="Courier New" w:cs="Courier New" w:hint="default"/>
      </w:rPr>
    </w:lvl>
    <w:lvl w:ilvl="2" w:tplc="3354982A" w:tentative="1">
      <w:start w:val="1"/>
      <w:numFmt w:val="bullet"/>
      <w:lvlText w:val=""/>
      <w:lvlJc w:val="left"/>
      <w:pPr>
        <w:ind w:left="2160" w:hanging="360"/>
      </w:pPr>
      <w:rPr>
        <w:rFonts w:ascii="Wingdings" w:hAnsi="Wingdings" w:hint="default"/>
      </w:rPr>
    </w:lvl>
    <w:lvl w:ilvl="3" w:tplc="15E8B9EA" w:tentative="1">
      <w:start w:val="1"/>
      <w:numFmt w:val="bullet"/>
      <w:lvlText w:val=""/>
      <w:lvlJc w:val="left"/>
      <w:pPr>
        <w:ind w:left="2880" w:hanging="360"/>
      </w:pPr>
      <w:rPr>
        <w:rFonts w:ascii="Symbol" w:hAnsi="Symbol" w:hint="default"/>
      </w:rPr>
    </w:lvl>
    <w:lvl w:ilvl="4" w:tplc="D522F610" w:tentative="1">
      <w:start w:val="1"/>
      <w:numFmt w:val="bullet"/>
      <w:lvlText w:val="o"/>
      <w:lvlJc w:val="left"/>
      <w:pPr>
        <w:ind w:left="3600" w:hanging="360"/>
      </w:pPr>
      <w:rPr>
        <w:rFonts w:ascii="Courier New" w:hAnsi="Courier New" w:cs="Courier New" w:hint="default"/>
      </w:rPr>
    </w:lvl>
    <w:lvl w:ilvl="5" w:tplc="67D4A6E8" w:tentative="1">
      <w:start w:val="1"/>
      <w:numFmt w:val="bullet"/>
      <w:lvlText w:val=""/>
      <w:lvlJc w:val="left"/>
      <w:pPr>
        <w:ind w:left="4320" w:hanging="360"/>
      </w:pPr>
      <w:rPr>
        <w:rFonts w:ascii="Wingdings" w:hAnsi="Wingdings" w:hint="default"/>
      </w:rPr>
    </w:lvl>
    <w:lvl w:ilvl="6" w:tplc="9544E42C" w:tentative="1">
      <w:start w:val="1"/>
      <w:numFmt w:val="bullet"/>
      <w:lvlText w:val=""/>
      <w:lvlJc w:val="left"/>
      <w:pPr>
        <w:ind w:left="5040" w:hanging="360"/>
      </w:pPr>
      <w:rPr>
        <w:rFonts w:ascii="Symbol" w:hAnsi="Symbol" w:hint="default"/>
      </w:rPr>
    </w:lvl>
    <w:lvl w:ilvl="7" w:tplc="1FE64446" w:tentative="1">
      <w:start w:val="1"/>
      <w:numFmt w:val="bullet"/>
      <w:lvlText w:val="o"/>
      <w:lvlJc w:val="left"/>
      <w:pPr>
        <w:ind w:left="5760" w:hanging="360"/>
      </w:pPr>
      <w:rPr>
        <w:rFonts w:ascii="Courier New" w:hAnsi="Courier New" w:cs="Courier New" w:hint="default"/>
      </w:rPr>
    </w:lvl>
    <w:lvl w:ilvl="8" w:tplc="9B90488E" w:tentative="1">
      <w:start w:val="1"/>
      <w:numFmt w:val="bullet"/>
      <w:lvlText w:val=""/>
      <w:lvlJc w:val="left"/>
      <w:pPr>
        <w:ind w:left="6480" w:hanging="360"/>
      </w:pPr>
      <w:rPr>
        <w:rFonts w:ascii="Wingdings" w:hAnsi="Wingdings" w:hint="default"/>
      </w:rPr>
    </w:lvl>
  </w:abstractNum>
  <w:abstractNum w:abstractNumId="99" w15:restartNumberingAfterBreak="0">
    <w:nsid w:val="6DF11703"/>
    <w:multiLevelType w:val="multilevel"/>
    <w:tmpl w:val="248A22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ECE1DF5"/>
    <w:multiLevelType w:val="multilevel"/>
    <w:tmpl w:val="EAE61B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F183622"/>
    <w:multiLevelType w:val="hybridMultilevel"/>
    <w:tmpl w:val="BE1254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2" w15:restartNumberingAfterBreak="0">
    <w:nsid w:val="70000E92"/>
    <w:multiLevelType w:val="multilevel"/>
    <w:tmpl w:val="3F1EB8D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2C95FC4"/>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40B0B85"/>
    <w:multiLevelType w:val="multilevel"/>
    <w:tmpl w:val="3184E1E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4983E07"/>
    <w:multiLevelType w:val="hybridMultilevel"/>
    <w:tmpl w:val="96EC6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6" w15:restartNumberingAfterBreak="0">
    <w:nsid w:val="74B35601"/>
    <w:multiLevelType w:val="multilevel"/>
    <w:tmpl w:val="531006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5A501DE"/>
    <w:multiLevelType w:val="multilevel"/>
    <w:tmpl w:val="A0964B8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78051E36"/>
    <w:multiLevelType w:val="hybridMultilevel"/>
    <w:tmpl w:val="81201272"/>
    <w:lvl w:ilvl="0" w:tplc="D0F85412">
      <w:start w:val="1"/>
      <w:numFmt w:val="bullet"/>
      <w:lvlText w:val=""/>
      <w:lvlJc w:val="left"/>
      <w:pPr>
        <w:ind w:left="1440" w:hanging="360"/>
      </w:pPr>
      <w:rPr>
        <w:rFonts w:ascii="Symbol" w:hAnsi="Symbol" w:hint="default"/>
      </w:rPr>
    </w:lvl>
    <w:lvl w:ilvl="1" w:tplc="88FEF93C" w:tentative="1">
      <w:start w:val="1"/>
      <w:numFmt w:val="bullet"/>
      <w:lvlText w:val="o"/>
      <w:lvlJc w:val="left"/>
      <w:pPr>
        <w:ind w:left="2160" w:hanging="360"/>
      </w:pPr>
      <w:rPr>
        <w:rFonts w:ascii="Courier New" w:hAnsi="Courier New" w:cs="Courier New" w:hint="default"/>
      </w:rPr>
    </w:lvl>
    <w:lvl w:ilvl="2" w:tplc="1F2E77E2" w:tentative="1">
      <w:start w:val="1"/>
      <w:numFmt w:val="bullet"/>
      <w:lvlText w:val=""/>
      <w:lvlJc w:val="left"/>
      <w:pPr>
        <w:ind w:left="2880" w:hanging="360"/>
      </w:pPr>
      <w:rPr>
        <w:rFonts w:ascii="Wingdings" w:hAnsi="Wingdings" w:hint="default"/>
      </w:rPr>
    </w:lvl>
    <w:lvl w:ilvl="3" w:tplc="BF047B86" w:tentative="1">
      <w:start w:val="1"/>
      <w:numFmt w:val="bullet"/>
      <w:lvlText w:val=""/>
      <w:lvlJc w:val="left"/>
      <w:pPr>
        <w:ind w:left="3600" w:hanging="360"/>
      </w:pPr>
      <w:rPr>
        <w:rFonts w:ascii="Symbol" w:hAnsi="Symbol" w:hint="default"/>
      </w:rPr>
    </w:lvl>
    <w:lvl w:ilvl="4" w:tplc="2BC0E326" w:tentative="1">
      <w:start w:val="1"/>
      <w:numFmt w:val="bullet"/>
      <w:lvlText w:val="o"/>
      <w:lvlJc w:val="left"/>
      <w:pPr>
        <w:ind w:left="4320" w:hanging="360"/>
      </w:pPr>
      <w:rPr>
        <w:rFonts w:ascii="Courier New" w:hAnsi="Courier New" w:cs="Courier New" w:hint="default"/>
      </w:rPr>
    </w:lvl>
    <w:lvl w:ilvl="5" w:tplc="C9F40C80" w:tentative="1">
      <w:start w:val="1"/>
      <w:numFmt w:val="bullet"/>
      <w:lvlText w:val=""/>
      <w:lvlJc w:val="left"/>
      <w:pPr>
        <w:ind w:left="5040" w:hanging="360"/>
      </w:pPr>
      <w:rPr>
        <w:rFonts w:ascii="Wingdings" w:hAnsi="Wingdings" w:hint="default"/>
      </w:rPr>
    </w:lvl>
    <w:lvl w:ilvl="6" w:tplc="CF78B1A6" w:tentative="1">
      <w:start w:val="1"/>
      <w:numFmt w:val="bullet"/>
      <w:lvlText w:val=""/>
      <w:lvlJc w:val="left"/>
      <w:pPr>
        <w:ind w:left="5760" w:hanging="360"/>
      </w:pPr>
      <w:rPr>
        <w:rFonts w:ascii="Symbol" w:hAnsi="Symbol" w:hint="default"/>
      </w:rPr>
    </w:lvl>
    <w:lvl w:ilvl="7" w:tplc="D1B0E8EC" w:tentative="1">
      <w:start w:val="1"/>
      <w:numFmt w:val="bullet"/>
      <w:lvlText w:val="o"/>
      <w:lvlJc w:val="left"/>
      <w:pPr>
        <w:ind w:left="6480" w:hanging="360"/>
      </w:pPr>
      <w:rPr>
        <w:rFonts w:ascii="Courier New" w:hAnsi="Courier New" w:cs="Courier New" w:hint="default"/>
      </w:rPr>
    </w:lvl>
    <w:lvl w:ilvl="8" w:tplc="2C1485F8" w:tentative="1">
      <w:start w:val="1"/>
      <w:numFmt w:val="bullet"/>
      <w:lvlText w:val=""/>
      <w:lvlJc w:val="left"/>
      <w:pPr>
        <w:ind w:left="7200" w:hanging="360"/>
      </w:pPr>
      <w:rPr>
        <w:rFonts w:ascii="Wingdings" w:hAnsi="Wingdings" w:hint="default"/>
      </w:rPr>
    </w:lvl>
  </w:abstractNum>
  <w:abstractNum w:abstractNumId="109" w15:restartNumberingAfterBreak="0">
    <w:nsid w:val="79742FD9"/>
    <w:multiLevelType w:val="multilevel"/>
    <w:tmpl w:val="7CFC4A8E"/>
    <w:numStyleLink w:val="Numberedparagraphscharities"/>
  </w:abstractNum>
  <w:abstractNum w:abstractNumId="110" w15:restartNumberingAfterBreak="0">
    <w:nsid w:val="7E876087"/>
    <w:multiLevelType w:val="multilevel"/>
    <w:tmpl w:val="C1EC183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79"/>
  </w:num>
  <w:num w:numId="3">
    <w:abstractNumId w:val="98"/>
  </w:num>
  <w:num w:numId="4">
    <w:abstractNumId w:val="96"/>
  </w:num>
  <w:num w:numId="5">
    <w:abstractNumId w:val="48"/>
  </w:num>
  <w:num w:numId="6">
    <w:abstractNumId w:val="45"/>
  </w:num>
  <w:num w:numId="7">
    <w:abstractNumId w:val="82"/>
  </w:num>
  <w:num w:numId="8">
    <w:abstractNumId w:val="32"/>
  </w:num>
  <w:num w:numId="9">
    <w:abstractNumId w:val="75"/>
  </w:num>
  <w:num w:numId="10">
    <w:abstractNumId w:val="87"/>
  </w:num>
  <w:num w:numId="11">
    <w:abstractNumId w:val="12"/>
  </w:num>
  <w:num w:numId="12">
    <w:abstractNumId w:val="94"/>
  </w:num>
  <w:num w:numId="13">
    <w:abstractNumId w:val="80"/>
  </w:num>
  <w:num w:numId="14">
    <w:abstractNumId w:val="104"/>
  </w:num>
  <w:num w:numId="15">
    <w:abstractNumId w:val="34"/>
  </w:num>
  <w:num w:numId="16">
    <w:abstractNumId w:val="102"/>
  </w:num>
  <w:num w:numId="17">
    <w:abstractNumId w:val="100"/>
  </w:num>
  <w:num w:numId="18">
    <w:abstractNumId w:val="52"/>
  </w:num>
  <w:num w:numId="19">
    <w:abstractNumId w:val="51"/>
  </w:num>
  <w:num w:numId="20">
    <w:abstractNumId w:val="55"/>
  </w:num>
  <w:num w:numId="21">
    <w:abstractNumId w:val="66"/>
  </w:num>
  <w:num w:numId="22">
    <w:abstractNumId w:val="58"/>
  </w:num>
  <w:num w:numId="23">
    <w:abstractNumId w:val="30"/>
  </w:num>
  <w:num w:numId="24">
    <w:abstractNumId w:val="44"/>
  </w:num>
  <w:num w:numId="25">
    <w:abstractNumId w:val="70"/>
  </w:num>
  <w:num w:numId="26">
    <w:abstractNumId w:val="83"/>
  </w:num>
  <w:num w:numId="27">
    <w:abstractNumId w:val="93"/>
  </w:num>
  <w:num w:numId="28">
    <w:abstractNumId w:val="88"/>
  </w:num>
  <w:num w:numId="29">
    <w:abstractNumId w:val="97"/>
  </w:num>
  <w:num w:numId="30">
    <w:abstractNumId w:val="41"/>
  </w:num>
  <w:num w:numId="31">
    <w:abstractNumId w:val="15"/>
  </w:num>
  <w:num w:numId="32">
    <w:abstractNumId w:val="108"/>
  </w:num>
  <w:num w:numId="33">
    <w:abstractNumId w:val="61"/>
  </w:num>
  <w:num w:numId="34">
    <w:abstractNumId w:val="77"/>
  </w:num>
  <w:num w:numId="35">
    <w:abstractNumId w:val="110"/>
  </w:num>
  <w:num w:numId="36">
    <w:abstractNumId w:val="31"/>
  </w:num>
  <w:num w:numId="37">
    <w:abstractNumId w:val="74"/>
  </w:num>
  <w:num w:numId="38">
    <w:abstractNumId w:val="43"/>
  </w:num>
  <w:num w:numId="39">
    <w:abstractNumId w:val="69"/>
  </w:num>
  <w:num w:numId="40">
    <w:abstractNumId w:val="86"/>
  </w:num>
  <w:num w:numId="41">
    <w:abstractNumId w:val="90"/>
  </w:num>
  <w:num w:numId="42">
    <w:abstractNumId w:val="68"/>
  </w:num>
  <w:num w:numId="43">
    <w:abstractNumId w:val="67"/>
  </w:num>
  <w:num w:numId="44">
    <w:abstractNumId w:val="18"/>
  </w:num>
  <w:num w:numId="45">
    <w:abstractNumId w:val="21"/>
  </w:num>
  <w:num w:numId="46">
    <w:abstractNumId w:val="107"/>
  </w:num>
  <w:num w:numId="47">
    <w:abstractNumId w:val="42"/>
  </w:num>
  <w:num w:numId="48">
    <w:abstractNumId w:val="99"/>
  </w:num>
  <w:num w:numId="49">
    <w:abstractNumId w:val="50"/>
  </w:num>
  <w:num w:numId="50">
    <w:abstractNumId w:val="106"/>
  </w:num>
  <w:num w:numId="51">
    <w:abstractNumId w:val="84"/>
  </w:num>
  <w:num w:numId="52">
    <w:abstractNumId w:val="59"/>
  </w:num>
  <w:num w:numId="53">
    <w:abstractNumId w:val="46"/>
  </w:num>
  <w:num w:numId="54">
    <w:abstractNumId w:val="10"/>
  </w:num>
  <w:num w:numId="55">
    <w:abstractNumId w:val="14"/>
  </w:num>
  <w:num w:numId="56">
    <w:abstractNumId w:val="71"/>
  </w:num>
  <w:num w:numId="57">
    <w:abstractNumId w:val="19"/>
  </w:num>
  <w:num w:numId="58">
    <w:abstractNumId w:val="36"/>
  </w:num>
  <w:num w:numId="59">
    <w:abstractNumId w:val="0"/>
  </w:num>
  <w:num w:numId="60">
    <w:abstractNumId w:val="1"/>
  </w:num>
  <w:num w:numId="61">
    <w:abstractNumId w:val="2"/>
  </w:num>
  <w:num w:numId="62">
    <w:abstractNumId w:val="3"/>
  </w:num>
  <w:num w:numId="63">
    <w:abstractNumId w:val="35"/>
  </w:num>
  <w:num w:numId="64">
    <w:abstractNumId w:val="4"/>
  </w:num>
  <w:num w:numId="65">
    <w:abstractNumId w:val="5"/>
  </w:num>
  <w:num w:numId="66">
    <w:abstractNumId w:val="6"/>
  </w:num>
  <w:num w:numId="67">
    <w:abstractNumId w:val="7"/>
  </w:num>
  <w:num w:numId="68">
    <w:abstractNumId w:val="8"/>
  </w:num>
  <w:num w:numId="69">
    <w:abstractNumId w:val="38"/>
  </w:num>
  <w:num w:numId="70">
    <w:abstractNumId w:val="47"/>
  </w:num>
  <w:num w:numId="71">
    <w:abstractNumId w:val="63"/>
  </w:num>
  <w:num w:numId="72">
    <w:abstractNumId w:val="73"/>
  </w:num>
  <w:num w:numId="73">
    <w:abstractNumId w:val="13"/>
  </w:num>
  <w:num w:numId="74">
    <w:abstractNumId w:val="28"/>
  </w:num>
  <w:num w:numId="75">
    <w:abstractNumId w:val="76"/>
  </w:num>
  <w:num w:numId="76">
    <w:abstractNumId w:val="23"/>
  </w:num>
  <w:num w:numId="77">
    <w:abstractNumId w:val="40"/>
  </w:num>
  <w:num w:numId="78">
    <w:abstractNumId w:val="109"/>
  </w:num>
  <w:num w:numId="79">
    <w:abstractNumId w:val="57"/>
  </w:num>
  <w:num w:numId="80">
    <w:abstractNumId w:val="60"/>
  </w:num>
  <w:num w:numId="81">
    <w:abstractNumId w:val="33"/>
  </w:num>
  <w:num w:numId="82">
    <w:abstractNumId w:val="9"/>
  </w:num>
  <w:num w:numId="83">
    <w:abstractNumId w:val="25"/>
  </w:num>
  <w:num w:numId="84">
    <w:abstractNumId w:val="53"/>
  </w:num>
  <w:num w:numId="85">
    <w:abstractNumId w:val="49"/>
  </w:num>
  <w:num w:numId="86">
    <w:abstractNumId w:val="27"/>
  </w:num>
  <w:num w:numId="87">
    <w:abstractNumId w:val="81"/>
  </w:num>
  <w:num w:numId="88">
    <w:abstractNumId w:val="17"/>
  </w:num>
  <w:num w:numId="89">
    <w:abstractNumId w:val="103"/>
  </w:num>
  <w:num w:numId="90">
    <w:abstractNumId w:val="26"/>
  </w:num>
  <w:num w:numId="91">
    <w:abstractNumId w:val="11"/>
  </w:num>
  <w:num w:numId="92">
    <w:abstractNumId w:val="65"/>
  </w:num>
  <w:num w:numId="93">
    <w:abstractNumId w:val="62"/>
  </w:num>
  <w:num w:numId="94">
    <w:abstractNumId w:val="78"/>
  </w:num>
  <w:num w:numId="95">
    <w:abstractNumId w:val="91"/>
  </w:num>
  <w:num w:numId="96">
    <w:abstractNumId w:val="20"/>
  </w:num>
  <w:num w:numId="97">
    <w:abstractNumId w:val="95"/>
  </w:num>
  <w:num w:numId="98">
    <w:abstractNumId w:val="103"/>
  </w:num>
  <w:num w:numId="99">
    <w:abstractNumId w:val="103"/>
  </w:num>
  <w:num w:numId="100">
    <w:abstractNumId w:val="103"/>
  </w:num>
  <w:num w:numId="101">
    <w:abstractNumId w:val="103"/>
  </w:num>
  <w:num w:numId="102">
    <w:abstractNumId w:val="103"/>
  </w:num>
  <w:num w:numId="103">
    <w:abstractNumId w:val="39"/>
  </w:num>
  <w:num w:numId="104">
    <w:abstractNumId w:val="56"/>
  </w:num>
  <w:num w:numId="105">
    <w:abstractNumId w:val="85"/>
  </w:num>
  <w:num w:numId="106">
    <w:abstractNumId w:val="24"/>
  </w:num>
  <w:num w:numId="107">
    <w:abstractNumId w:val="89"/>
  </w:num>
  <w:num w:numId="108">
    <w:abstractNumId w:val="37"/>
  </w:num>
  <w:num w:numId="109">
    <w:abstractNumId w:val="101"/>
  </w:num>
  <w:num w:numId="110">
    <w:abstractNumId w:val="72"/>
  </w:num>
  <w:num w:numId="111">
    <w:abstractNumId w:val="92"/>
  </w:num>
  <w:num w:numId="112">
    <w:abstractNumId w:val="29"/>
  </w:num>
  <w:num w:numId="113">
    <w:abstractNumId w:val="54"/>
  </w:num>
  <w:num w:numId="114">
    <w:abstractNumId w:val="105"/>
  </w:num>
  <w:num w:numId="115">
    <w:abstractNumId w:val="64"/>
  </w:num>
  <w:num w:numId="116">
    <w:abstractNumId w:val="16"/>
  </w:num>
  <w:num w:numId="117">
    <w:abstractNumId w:val="2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E3"/>
    <w:rsid w:val="00006B06"/>
    <w:rsid w:val="00006E13"/>
    <w:rsid w:val="000113FB"/>
    <w:rsid w:val="00011703"/>
    <w:rsid w:val="00013103"/>
    <w:rsid w:val="000157B6"/>
    <w:rsid w:val="00022A3A"/>
    <w:rsid w:val="00032D4A"/>
    <w:rsid w:val="000331FF"/>
    <w:rsid w:val="00037320"/>
    <w:rsid w:val="00037899"/>
    <w:rsid w:val="00040B9B"/>
    <w:rsid w:val="00040C73"/>
    <w:rsid w:val="000440B0"/>
    <w:rsid w:val="00044335"/>
    <w:rsid w:val="00047FF5"/>
    <w:rsid w:val="00056607"/>
    <w:rsid w:val="00060F2A"/>
    <w:rsid w:val="00063799"/>
    <w:rsid w:val="00064164"/>
    <w:rsid w:val="00066C23"/>
    <w:rsid w:val="000736CB"/>
    <w:rsid w:val="000763AF"/>
    <w:rsid w:val="00076C48"/>
    <w:rsid w:val="00081215"/>
    <w:rsid w:val="00082D1A"/>
    <w:rsid w:val="00082FA8"/>
    <w:rsid w:val="00084243"/>
    <w:rsid w:val="00085B6D"/>
    <w:rsid w:val="00093B65"/>
    <w:rsid w:val="000A0E15"/>
    <w:rsid w:val="000A2543"/>
    <w:rsid w:val="000A25E8"/>
    <w:rsid w:val="000A296E"/>
    <w:rsid w:val="000A5C56"/>
    <w:rsid w:val="000A689D"/>
    <w:rsid w:val="000B2934"/>
    <w:rsid w:val="000B2FB3"/>
    <w:rsid w:val="000B344F"/>
    <w:rsid w:val="000B566B"/>
    <w:rsid w:val="000C3605"/>
    <w:rsid w:val="000D5E1D"/>
    <w:rsid w:val="000D6C1E"/>
    <w:rsid w:val="000E7E8A"/>
    <w:rsid w:val="000F2264"/>
    <w:rsid w:val="000F272E"/>
    <w:rsid w:val="00100229"/>
    <w:rsid w:val="0010125A"/>
    <w:rsid w:val="0010247F"/>
    <w:rsid w:val="00105F32"/>
    <w:rsid w:val="00112705"/>
    <w:rsid w:val="0011495B"/>
    <w:rsid w:val="00124E11"/>
    <w:rsid w:val="0013294F"/>
    <w:rsid w:val="001353D2"/>
    <w:rsid w:val="00141E88"/>
    <w:rsid w:val="00145F1D"/>
    <w:rsid w:val="0014676C"/>
    <w:rsid w:val="00146CC4"/>
    <w:rsid w:val="001472F1"/>
    <w:rsid w:val="00152C17"/>
    <w:rsid w:val="00152C4B"/>
    <w:rsid w:val="00154434"/>
    <w:rsid w:val="00154503"/>
    <w:rsid w:val="00156CA4"/>
    <w:rsid w:val="00167618"/>
    <w:rsid w:val="0016780A"/>
    <w:rsid w:val="00171061"/>
    <w:rsid w:val="00182198"/>
    <w:rsid w:val="0018257C"/>
    <w:rsid w:val="00183C02"/>
    <w:rsid w:val="00190C2A"/>
    <w:rsid w:val="001937E7"/>
    <w:rsid w:val="00194402"/>
    <w:rsid w:val="001944C0"/>
    <w:rsid w:val="00195AAC"/>
    <w:rsid w:val="00197D66"/>
    <w:rsid w:val="001A261E"/>
    <w:rsid w:val="001A3DB5"/>
    <w:rsid w:val="001A540A"/>
    <w:rsid w:val="001A5CC1"/>
    <w:rsid w:val="001A7C23"/>
    <w:rsid w:val="001B1533"/>
    <w:rsid w:val="001B1C52"/>
    <w:rsid w:val="001B7661"/>
    <w:rsid w:val="001C0622"/>
    <w:rsid w:val="001C16C3"/>
    <w:rsid w:val="001C7BBA"/>
    <w:rsid w:val="001E4733"/>
    <w:rsid w:val="001E5501"/>
    <w:rsid w:val="001E5E75"/>
    <w:rsid w:val="001F3C55"/>
    <w:rsid w:val="001F5EC7"/>
    <w:rsid w:val="001F7E1D"/>
    <w:rsid w:val="00201504"/>
    <w:rsid w:val="00201CE1"/>
    <w:rsid w:val="00202340"/>
    <w:rsid w:val="0021118C"/>
    <w:rsid w:val="00216C88"/>
    <w:rsid w:val="0022292C"/>
    <w:rsid w:val="00226DB7"/>
    <w:rsid w:val="002277C7"/>
    <w:rsid w:val="00232982"/>
    <w:rsid w:val="002359C1"/>
    <w:rsid w:val="00237C70"/>
    <w:rsid w:val="00245A5E"/>
    <w:rsid w:val="00246AD4"/>
    <w:rsid w:val="00246E9D"/>
    <w:rsid w:val="0025011A"/>
    <w:rsid w:val="0025164A"/>
    <w:rsid w:val="00253AB5"/>
    <w:rsid w:val="00254AB0"/>
    <w:rsid w:val="002603B6"/>
    <w:rsid w:val="002714D7"/>
    <w:rsid w:val="00275CB7"/>
    <w:rsid w:val="00282036"/>
    <w:rsid w:val="00284B9A"/>
    <w:rsid w:val="0028673F"/>
    <w:rsid w:val="002904A3"/>
    <w:rsid w:val="002917EB"/>
    <w:rsid w:val="00291B11"/>
    <w:rsid w:val="00292447"/>
    <w:rsid w:val="00293F65"/>
    <w:rsid w:val="002A22F3"/>
    <w:rsid w:val="002A301E"/>
    <w:rsid w:val="002A3D2B"/>
    <w:rsid w:val="002A71E4"/>
    <w:rsid w:val="002A79F5"/>
    <w:rsid w:val="002C1F90"/>
    <w:rsid w:val="002D0F5E"/>
    <w:rsid w:val="002D2A89"/>
    <w:rsid w:val="002D6809"/>
    <w:rsid w:val="002E0F90"/>
    <w:rsid w:val="002E28E3"/>
    <w:rsid w:val="002F6A64"/>
    <w:rsid w:val="00303292"/>
    <w:rsid w:val="0030710F"/>
    <w:rsid w:val="00310DC7"/>
    <w:rsid w:val="0031284D"/>
    <w:rsid w:val="00312D5E"/>
    <w:rsid w:val="00320747"/>
    <w:rsid w:val="00322550"/>
    <w:rsid w:val="003250E4"/>
    <w:rsid w:val="00333B83"/>
    <w:rsid w:val="00336069"/>
    <w:rsid w:val="00341C62"/>
    <w:rsid w:val="00354C54"/>
    <w:rsid w:val="00357F37"/>
    <w:rsid w:val="00365432"/>
    <w:rsid w:val="00367EC1"/>
    <w:rsid w:val="00371F59"/>
    <w:rsid w:val="003722D5"/>
    <w:rsid w:val="003733A3"/>
    <w:rsid w:val="00383CB1"/>
    <w:rsid w:val="003858A3"/>
    <w:rsid w:val="00386D3C"/>
    <w:rsid w:val="00390778"/>
    <w:rsid w:val="00390F68"/>
    <w:rsid w:val="00393D39"/>
    <w:rsid w:val="00394B21"/>
    <w:rsid w:val="003961C9"/>
    <w:rsid w:val="003A1936"/>
    <w:rsid w:val="003B27D5"/>
    <w:rsid w:val="003B51D7"/>
    <w:rsid w:val="003B5FD9"/>
    <w:rsid w:val="003C09EF"/>
    <w:rsid w:val="003D7CC3"/>
    <w:rsid w:val="003E1647"/>
    <w:rsid w:val="003E1DD8"/>
    <w:rsid w:val="003E3A0D"/>
    <w:rsid w:val="003E4A1A"/>
    <w:rsid w:val="003E4C48"/>
    <w:rsid w:val="003E6AFF"/>
    <w:rsid w:val="003E6C00"/>
    <w:rsid w:val="003F06E4"/>
    <w:rsid w:val="003F0E58"/>
    <w:rsid w:val="003F36FF"/>
    <w:rsid w:val="00401EEE"/>
    <w:rsid w:val="004026E2"/>
    <w:rsid w:val="00407D35"/>
    <w:rsid w:val="004120DA"/>
    <w:rsid w:val="00413BAF"/>
    <w:rsid w:val="00414A04"/>
    <w:rsid w:val="00415FB3"/>
    <w:rsid w:val="00416731"/>
    <w:rsid w:val="004173F3"/>
    <w:rsid w:val="00420327"/>
    <w:rsid w:val="0042198F"/>
    <w:rsid w:val="00422F17"/>
    <w:rsid w:val="004242DC"/>
    <w:rsid w:val="00430098"/>
    <w:rsid w:val="00434D91"/>
    <w:rsid w:val="00441E6A"/>
    <w:rsid w:val="00450018"/>
    <w:rsid w:val="004521C4"/>
    <w:rsid w:val="0045291A"/>
    <w:rsid w:val="00454A48"/>
    <w:rsid w:val="00456F8F"/>
    <w:rsid w:val="0046004C"/>
    <w:rsid w:val="00461471"/>
    <w:rsid w:val="00463579"/>
    <w:rsid w:val="004656B9"/>
    <w:rsid w:val="00467821"/>
    <w:rsid w:val="00467ED4"/>
    <w:rsid w:val="00472F3A"/>
    <w:rsid w:val="00473AF2"/>
    <w:rsid w:val="0047713A"/>
    <w:rsid w:val="00481AD4"/>
    <w:rsid w:val="004913BD"/>
    <w:rsid w:val="00492BE2"/>
    <w:rsid w:val="0049567F"/>
    <w:rsid w:val="004963C3"/>
    <w:rsid w:val="004A0CBE"/>
    <w:rsid w:val="004A37F7"/>
    <w:rsid w:val="004A4C5E"/>
    <w:rsid w:val="004A52C4"/>
    <w:rsid w:val="004A5720"/>
    <w:rsid w:val="004A5C1F"/>
    <w:rsid w:val="004A6E4C"/>
    <w:rsid w:val="004A705A"/>
    <w:rsid w:val="004B04EA"/>
    <w:rsid w:val="004B05D8"/>
    <w:rsid w:val="004B17B8"/>
    <w:rsid w:val="004B269D"/>
    <w:rsid w:val="004B40C4"/>
    <w:rsid w:val="004B4CD5"/>
    <w:rsid w:val="004B5283"/>
    <w:rsid w:val="004B7175"/>
    <w:rsid w:val="004B7AD7"/>
    <w:rsid w:val="004C4010"/>
    <w:rsid w:val="004C42E8"/>
    <w:rsid w:val="004D1906"/>
    <w:rsid w:val="004D1EC2"/>
    <w:rsid w:val="004D63A0"/>
    <w:rsid w:val="004D6D02"/>
    <w:rsid w:val="004D76DB"/>
    <w:rsid w:val="004D773D"/>
    <w:rsid w:val="004E3C4B"/>
    <w:rsid w:val="004E4A38"/>
    <w:rsid w:val="004E549B"/>
    <w:rsid w:val="004E5B6F"/>
    <w:rsid w:val="004F2349"/>
    <w:rsid w:val="004F7754"/>
    <w:rsid w:val="00506E0D"/>
    <w:rsid w:val="0051605E"/>
    <w:rsid w:val="00516659"/>
    <w:rsid w:val="0051716F"/>
    <w:rsid w:val="00522789"/>
    <w:rsid w:val="00523285"/>
    <w:rsid w:val="00532988"/>
    <w:rsid w:val="0053317D"/>
    <w:rsid w:val="00533D66"/>
    <w:rsid w:val="00534417"/>
    <w:rsid w:val="00534648"/>
    <w:rsid w:val="00535AED"/>
    <w:rsid w:val="005365A2"/>
    <w:rsid w:val="00536E78"/>
    <w:rsid w:val="00553FEC"/>
    <w:rsid w:val="0056198C"/>
    <w:rsid w:val="00561E32"/>
    <w:rsid w:val="00562A1A"/>
    <w:rsid w:val="005631E1"/>
    <w:rsid w:val="00563639"/>
    <w:rsid w:val="00565E23"/>
    <w:rsid w:val="00567B28"/>
    <w:rsid w:val="005711C9"/>
    <w:rsid w:val="00574DF8"/>
    <w:rsid w:val="005838ED"/>
    <w:rsid w:val="00584418"/>
    <w:rsid w:val="00593E9E"/>
    <w:rsid w:val="005A15B4"/>
    <w:rsid w:val="005A225C"/>
    <w:rsid w:val="005A26A7"/>
    <w:rsid w:val="005B0CCA"/>
    <w:rsid w:val="005B426E"/>
    <w:rsid w:val="005B5CB0"/>
    <w:rsid w:val="005C292F"/>
    <w:rsid w:val="005C3518"/>
    <w:rsid w:val="005C5548"/>
    <w:rsid w:val="005C6A86"/>
    <w:rsid w:val="005D01B5"/>
    <w:rsid w:val="005D44A7"/>
    <w:rsid w:val="005D4BD7"/>
    <w:rsid w:val="005D6084"/>
    <w:rsid w:val="005D6340"/>
    <w:rsid w:val="005E0C57"/>
    <w:rsid w:val="005E16AA"/>
    <w:rsid w:val="005F675F"/>
    <w:rsid w:val="005F778B"/>
    <w:rsid w:val="005F7D77"/>
    <w:rsid w:val="006017D9"/>
    <w:rsid w:val="00601C10"/>
    <w:rsid w:val="00611263"/>
    <w:rsid w:val="006122C4"/>
    <w:rsid w:val="006164D9"/>
    <w:rsid w:val="006172F5"/>
    <w:rsid w:val="00623E83"/>
    <w:rsid w:val="006250A7"/>
    <w:rsid w:val="0063135D"/>
    <w:rsid w:val="00632204"/>
    <w:rsid w:val="00637AAC"/>
    <w:rsid w:val="006425A9"/>
    <w:rsid w:val="00642D4A"/>
    <w:rsid w:val="00644DCD"/>
    <w:rsid w:val="006464BE"/>
    <w:rsid w:val="00646838"/>
    <w:rsid w:val="0065182D"/>
    <w:rsid w:val="006558F1"/>
    <w:rsid w:val="00657AA4"/>
    <w:rsid w:val="00657FDE"/>
    <w:rsid w:val="0066104A"/>
    <w:rsid w:val="00665072"/>
    <w:rsid w:val="0067231F"/>
    <w:rsid w:val="00673DE6"/>
    <w:rsid w:val="00677CAA"/>
    <w:rsid w:val="00690A8D"/>
    <w:rsid w:val="00694BB0"/>
    <w:rsid w:val="006A2D67"/>
    <w:rsid w:val="006A3738"/>
    <w:rsid w:val="006B2F91"/>
    <w:rsid w:val="006B5C30"/>
    <w:rsid w:val="006B6308"/>
    <w:rsid w:val="006C1D6C"/>
    <w:rsid w:val="006C3657"/>
    <w:rsid w:val="006C6F47"/>
    <w:rsid w:val="006C7798"/>
    <w:rsid w:val="006D4D25"/>
    <w:rsid w:val="006D5E2B"/>
    <w:rsid w:val="006D79E4"/>
    <w:rsid w:val="006F035E"/>
    <w:rsid w:val="006F172A"/>
    <w:rsid w:val="006F1B72"/>
    <w:rsid w:val="006F398C"/>
    <w:rsid w:val="006F7556"/>
    <w:rsid w:val="0070257E"/>
    <w:rsid w:val="00703C5F"/>
    <w:rsid w:val="0070581A"/>
    <w:rsid w:val="00705FF6"/>
    <w:rsid w:val="0071535F"/>
    <w:rsid w:val="00715765"/>
    <w:rsid w:val="00715F56"/>
    <w:rsid w:val="00716855"/>
    <w:rsid w:val="00726A23"/>
    <w:rsid w:val="00732FC6"/>
    <w:rsid w:val="00736267"/>
    <w:rsid w:val="00744F41"/>
    <w:rsid w:val="0074533B"/>
    <w:rsid w:val="00747E6A"/>
    <w:rsid w:val="007556F1"/>
    <w:rsid w:val="007575F1"/>
    <w:rsid w:val="007614FD"/>
    <w:rsid w:val="007629E0"/>
    <w:rsid w:val="00762B3B"/>
    <w:rsid w:val="00762CC6"/>
    <w:rsid w:val="00766345"/>
    <w:rsid w:val="00766672"/>
    <w:rsid w:val="00766E94"/>
    <w:rsid w:val="00772D15"/>
    <w:rsid w:val="007751AF"/>
    <w:rsid w:val="007761B7"/>
    <w:rsid w:val="007776B5"/>
    <w:rsid w:val="007801F0"/>
    <w:rsid w:val="00782DEB"/>
    <w:rsid w:val="00782F8C"/>
    <w:rsid w:val="00783A2C"/>
    <w:rsid w:val="00784E1A"/>
    <w:rsid w:val="007904A2"/>
    <w:rsid w:val="00792CFB"/>
    <w:rsid w:val="0079657D"/>
    <w:rsid w:val="007A4D31"/>
    <w:rsid w:val="007B024F"/>
    <w:rsid w:val="007B0C2A"/>
    <w:rsid w:val="007B3CB5"/>
    <w:rsid w:val="007B6A01"/>
    <w:rsid w:val="007B6B83"/>
    <w:rsid w:val="007C0F76"/>
    <w:rsid w:val="007C4A3B"/>
    <w:rsid w:val="007D3728"/>
    <w:rsid w:val="007D58E9"/>
    <w:rsid w:val="007D7E70"/>
    <w:rsid w:val="007E03E8"/>
    <w:rsid w:val="007E2A99"/>
    <w:rsid w:val="007F16FB"/>
    <w:rsid w:val="007F3E58"/>
    <w:rsid w:val="007F5B69"/>
    <w:rsid w:val="00805625"/>
    <w:rsid w:val="0081293F"/>
    <w:rsid w:val="00817BC3"/>
    <w:rsid w:val="008220BD"/>
    <w:rsid w:val="0082311C"/>
    <w:rsid w:val="00824D26"/>
    <w:rsid w:val="00825A6D"/>
    <w:rsid w:val="008351DA"/>
    <w:rsid w:val="00841115"/>
    <w:rsid w:val="00851816"/>
    <w:rsid w:val="00854C8F"/>
    <w:rsid w:val="0085755A"/>
    <w:rsid w:val="00860228"/>
    <w:rsid w:val="0086072A"/>
    <w:rsid w:val="008614B0"/>
    <w:rsid w:val="00861942"/>
    <w:rsid w:val="00863BA6"/>
    <w:rsid w:val="008651F0"/>
    <w:rsid w:val="00866357"/>
    <w:rsid w:val="00870532"/>
    <w:rsid w:val="00877BBE"/>
    <w:rsid w:val="008808C4"/>
    <w:rsid w:val="00881399"/>
    <w:rsid w:val="00881C1C"/>
    <w:rsid w:val="00883106"/>
    <w:rsid w:val="00884153"/>
    <w:rsid w:val="00887588"/>
    <w:rsid w:val="00887B9B"/>
    <w:rsid w:val="00890FC3"/>
    <w:rsid w:val="008925EC"/>
    <w:rsid w:val="00896661"/>
    <w:rsid w:val="00896FAA"/>
    <w:rsid w:val="008A02DE"/>
    <w:rsid w:val="008A0ADD"/>
    <w:rsid w:val="008A0C12"/>
    <w:rsid w:val="008A1EF4"/>
    <w:rsid w:val="008A34C9"/>
    <w:rsid w:val="008A6E4E"/>
    <w:rsid w:val="008A7156"/>
    <w:rsid w:val="008B76F7"/>
    <w:rsid w:val="008C1C12"/>
    <w:rsid w:val="008C1E5E"/>
    <w:rsid w:val="008C24A3"/>
    <w:rsid w:val="008C2532"/>
    <w:rsid w:val="008C32F6"/>
    <w:rsid w:val="008D2228"/>
    <w:rsid w:val="008D7B5B"/>
    <w:rsid w:val="008E1997"/>
    <w:rsid w:val="008E6D05"/>
    <w:rsid w:val="008F36FF"/>
    <w:rsid w:val="008F3CC3"/>
    <w:rsid w:val="008F6128"/>
    <w:rsid w:val="008F62A3"/>
    <w:rsid w:val="009004AF"/>
    <w:rsid w:val="00900667"/>
    <w:rsid w:val="00900EDF"/>
    <w:rsid w:val="00904946"/>
    <w:rsid w:val="00906120"/>
    <w:rsid w:val="00906806"/>
    <w:rsid w:val="0091092E"/>
    <w:rsid w:val="009138C7"/>
    <w:rsid w:val="00914C62"/>
    <w:rsid w:val="00915004"/>
    <w:rsid w:val="0091738C"/>
    <w:rsid w:val="00917CB6"/>
    <w:rsid w:val="00917DEA"/>
    <w:rsid w:val="00920A0A"/>
    <w:rsid w:val="009256E3"/>
    <w:rsid w:val="0092625A"/>
    <w:rsid w:val="0092765D"/>
    <w:rsid w:val="00933E76"/>
    <w:rsid w:val="00934513"/>
    <w:rsid w:val="00937083"/>
    <w:rsid w:val="009424FB"/>
    <w:rsid w:val="00955E60"/>
    <w:rsid w:val="00957119"/>
    <w:rsid w:val="0096130C"/>
    <w:rsid w:val="009622FF"/>
    <w:rsid w:val="009634C9"/>
    <w:rsid w:val="00974898"/>
    <w:rsid w:val="00980D89"/>
    <w:rsid w:val="0099143F"/>
    <w:rsid w:val="009915BE"/>
    <w:rsid w:val="00993211"/>
    <w:rsid w:val="0099381B"/>
    <w:rsid w:val="0099564F"/>
    <w:rsid w:val="00997AEE"/>
    <w:rsid w:val="00997BD1"/>
    <w:rsid w:val="009A16FE"/>
    <w:rsid w:val="009A1ED5"/>
    <w:rsid w:val="009A277C"/>
    <w:rsid w:val="009A2DBC"/>
    <w:rsid w:val="009A2F40"/>
    <w:rsid w:val="009A562D"/>
    <w:rsid w:val="009B3BB5"/>
    <w:rsid w:val="009C11F3"/>
    <w:rsid w:val="009C1C2E"/>
    <w:rsid w:val="009C1FDF"/>
    <w:rsid w:val="009C461F"/>
    <w:rsid w:val="009C4B12"/>
    <w:rsid w:val="009D5D54"/>
    <w:rsid w:val="009D6689"/>
    <w:rsid w:val="009E372E"/>
    <w:rsid w:val="009E5308"/>
    <w:rsid w:val="009E5B38"/>
    <w:rsid w:val="009E785A"/>
    <w:rsid w:val="009F2D2F"/>
    <w:rsid w:val="009F4117"/>
    <w:rsid w:val="009F42BB"/>
    <w:rsid w:val="009F5A04"/>
    <w:rsid w:val="00A0067A"/>
    <w:rsid w:val="00A026B0"/>
    <w:rsid w:val="00A03365"/>
    <w:rsid w:val="00A0622B"/>
    <w:rsid w:val="00A078F5"/>
    <w:rsid w:val="00A1033A"/>
    <w:rsid w:val="00A122A6"/>
    <w:rsid w:val="00A12863"/>
    <w:rsid w:val="00A1349B"/>
    <w:rsid w:val="00A169CF"/>
    <w:rsid w:val="00A227F4"/>
    <w:rsid w:val="00A23200"/>
    <w:rsid w:val="00A24596"/>
    <w:rsid w:val="00A246D6"/>
    <w:rsid w:val="00A25588"/>
    <w:rsid w:val="00A27233"/>
    <w:rsid w:val="00A32249"/>
    <w:rsid w:val="00A37B74"/>
    <w:rsid w:val="00A50F05"/>
    <w:rsid w:val="00A50F35"/>
    <w:rsid w:val="00A605CF"/>
    <w:rsid w:val="00A7214A"/>
    <w:rsid w:val="00A73A63"/>
    <w:rsid w:val="00A753C2"/>
    <w:rsid w:val="00A76800"/>
    <w:rsid w:val="00A7690F"/>
    <w:rsid w:val="00A80A13"/>
    <w:rsid w:val="00A81F00"/>
    <w:rsid w:val="00A821D8"/>
    <w:rsid w:val="00A84498"/>
    <w:rsid w:val="00A911F6"/>
    <w:rsid w:val="00A91418"/>
    <w:rsid w:val="00A93B67"/>
    <w:rsid w:val="00A96CF3"/>
    <w:rsid w:val="00AA29D5"/>
    <w:rsid w:val="00AA4C5E"/>
    <w:rsid w:val="00AB0BA8"/>
    <w:rsid w:val="00AB128D"/>
    <w:rsid w:val="00AB3CD8"/>
    <w:rsid w:val="00AD27B2"/>
    <w:rsid w:val="00AD3837"/>
    <w:rsid w:val="00AD3B67"/>
    <w:rsid w:val="00AE0358"/>
    <w:rsid w:val="00AE096E"/>
    <w:rsid w:val="00AE31CE"/>
    <w:rsid w:val="00AE3552"/>
    <w:rsid w:val="00AE65D1"/>
    <w:rsid w:val="00AF1DE1"/>
    <w:rsid w:val="00AF2AF6"/>
    <w:rsid w:val="00AF445C"/>
    <w:rsid w:val="00B0193A"/>
    <w:rsid w:val="00B039A9"/>
    <w:rsid w:val="00B04E13"/>
    <w:rsid w:val="00B06CF1"/>
    <w:rsid w:val="00B11BB8"/>
    <w:rsid w:val="00B13F77"/>
    <w:rsid w:val="00B16D2F"/>
    <w:rsid w:val="00B211E5"/>
    <w:rsid w:val="00B36A65"/>
    <w:rsid w:val="00B36AE6"/>
    <w:rsid w:val="00B37423"/>
    <w:rsid w:val="00B40CA6"/>
    <w:rsid w:val="00B533F6"/>
    <w:rsid w:val="00B60808"/>
    <w:rsid w:val="00B6088B"/>
    <w:rsid w:val="00B61038"/>
    <w:rsid w:val="00B707D1"/>
    <w:rsid w:val="00B7286A"/>
    <w:rsid w:val="00B73651"/>
    <w:rsid w:val="00B73D27"/>
    <w:rsid w:val="00B81D3F"/>
    <w:rsid w:val="00B84643"/>
    <w:rsid w:val="00B85B87"/>
    <w:rsid w:val="00B9077F"/>
    <w:rsid w:val="00B90DDD"/>
    <w:rsid w:val="00B93BE1"/>
    <w:rsid w:val="00BA4D14"/>
    <w:rsid w:val="00BB4676"/>
    <w:rsid w:val="00BC1D27"/>
    <w:rsid w:val="00BC5848"/>
    <w:rsid w:val="00BD042F"/>
    <w:rsid w:val="00BD1372"/>
    <w:rsid w:val="00BD3B27"/>
    <w:rsid w:val="00BD7652"/>
    <w:rsid w:val="00BE4BA2"/>
    <w:rsid w:val="00BF01EC"/>
    <w:rsid w:val="00BF155E"/>
    <w:rsid w:val="00BF28C6"/>
    <w:rsid w:val="00BF4B9D"/>
    <w:rsid w:val="00BF7737"/>
    <w:rsid w:val="00C02D96"/>
    <w:rsid w:val="00C0748C"/>
    <w:rsid w:val="00C07CCF"/>
    <w:rsid w:val="00C11123"/>
    <w:rsid w:val="00C13288"/>
    <w:rsid w:val="00C31929"/>
    <w:rsid w:val="00C344A6"/>
    <w:rsid w:val="00C35FA9"/>
    <w:rsid w:val="00C36A89"/>
    <w:rsid w:val="00C37382"/>
    <w:rsid w:val="00C439BE"/>
    <w:rsid w:val="00C4788F"/>
    <w:rsid w:val="00C51717"/>
    <w:rsid w:val="00C5266C"/>
    <w:rsid w:val="00C547C4"/>
    <w:rsid w:val="00C57D24"/>
    <w:rsid w:val="00C65B44"/>
    <w:rsid w:val="00C72ABB"/>
    <w:rsid w:val="00C75302"/>
    <w:rsid w:val="00C763E9"/>
    <w:rsid w:val="00C8483F"/>
    <w:rsid w:val="00C84A5E"/>
    <w:rsid w:val="00C861A5"/>
    <w:rsid w:val="00C86EB9"/>
    <w:rsid w:val="00CA104E"/>
    <w:rsid w:val="00CA2985"/>
    <w:rsid w:val="00CA2EA9"/>
    <w:rsid w:val="00CA54CE"/>
    <w:rsid w:val="00CB06E2"/>
    <w:rsid w:val="00CB1186"/>
    <w:rsid w:val="00CB5BEC"/>
    <w:rsid w:val="00CB72CA"/>
    <w:rsid w:val="00CC1B6E"/>
    <w:rsid w:val="00CC4403"/>
    <w:rsid w:val="00CC6BAF"/>
    <w:rsid w:val="00CD233A"/>
    <w:rsid w:val="00CD30AC"/>
    <w:rsid w:val="00CD73F8"/>
    <w:rsid w:val="00CE1B41"/>
    <w:rsid w:val="00CE22AE"/>
    <w:rsid w:val="00CE43F9"/>
    <w:rsid w:val="00CE7C5B"/>
    <w:rsid w:val="00CE7CC6"/>
    <w:rsid w:val="00CF1117"/>
    <w:rsid w:val="00CF79A1"/>
    <w:rsid w:val="00D050C7"/>
    <w:rsid w:val="00D11F3A"/>
    <w:rsid w:val="00D12A3F"/>
    <w:rsid w:val="00D14CB4"/>
    <w:rsid w:val="00D150C7"/>
    <w:rsid w:val="00D2314B"/>
    <w:rsid w:val="00D35A59"/>
    <w:rsid w:val="00D41979"/>
    <w:rsid w:val="00D4201B"/>
    <w:rsid w:val="00D425F3"/>
    <w:rsid w:val="00D520D3"/>
    <w:rsid w:val="00D52A31"/>
    <w:rsid w:val="00D53B94"/>
    <w:rsid w:val="00D54CF1"/>
    <w:rsid w:val="00D603D3"/>
    <w:rsid w:val="00D627CE"/>
    <w:rsid w:val="00D636ED"/>
    <w:rsid w:val="00D65D6B"/>
    <w:rsid w:val="00D75663"/>
    <w:rsid w:val="00D8169C"/>
    <w:rsid w:val="00D82E2B"/>
    <w:rsid w:val="00D84DF8"/>
    <w:rsid w:val="00D85BEE"/>
    <w:rsid w:val="00D91092"/>
    <w:rsid w:val="00DA5530"/>
    <w:rsid w:val="00DA75B4"/>
    <w:rsid w:val="00DC012C"/>
    <w:rsid w:val="00DC3760"/>
    <w:rsid w:val="00DD28A2"/>
    <w:rsid w:val="00DD2E97"/>
    <w:rsid w:val="00DD397A"/>
    <w:rsid w:val="00DD3CA9"/>
    <w:rsid w:val="00DD3E6B"/>
    <w:rsid w:val="00DD4ED9"/>
    <w:rsid w:val="00DE2656"/>
    <w:rsid w:val="00DE3D70"/>
    <w:rsid w:val="00DE577C"/>
    <w:rsid w:val="00DF16E0"/>
    <w:rsid w:val="00DF31B4"/>
    <w:rsid w:val="00DF7A39"/>
    <w:rsid w:val="00E00357"/>
    <w:rsid w:val="00E0352F"/>
    <w:rsid w:val="00E03B25"/>
    <w:rsid w:val="00E04221"/>
    <w:rsid w:val="00E10FA6"/>
    <w:rsid w:val="00E20E12"/>
    <w:rsid w:val="00E25051"/>
    <w:rsid w:val="00E45BF1"/>
    <w:rsid w:val="00E52912"/>
    <w:rsid w:val="00E553C0"/>
    <w:rsid w:val="00E57305"/>
    <w:rsid w:val="00E65D65"/>
    <w:rsid w:val="00E66D85"/>
    <w:rsid w:val="00E7009B"/>
    <w:rsid w:val="00E724E2"/>
    <w:rsid w:val="00E72650"/>
    <w:rsid w:val="00E811E9"/>
    <w:rsid w:val="00E82B43"/>
    <w:rsid w:val="00E83258"/>
    <w:rsid w:val="00E83794"/>
    <w:rsid w:val="00E865FD"/>
    <w:rsid w:val="00E868AA"/>
    <w:rsid w:val="00E87AAF"/>
    <w:rsid w:val="00E94FD9"/>
    <w:rsid w:val="00E97381"/>
    <w:rsid w:val="00E978A4"/>
    <w:rsid w:val="00E978B1"/>
    <w:rsid w:val="00EA04B1"/>
    <w:rsid w:val="00EA0DC4"/>
    <w:rsid w:val="00EA35CF"/>
    <w:rsid w:val="00EA4100"/>
    <w:rsid w:val="00EA57EA"/>
    <w:rsid w:val="00EA6C14"/>
    <w:rsid w:val="00EB038E"/>
    <w:rsid w:val="00EB19E9"/>
    <w:rsid w:val="00EB2F67"/>
    <w:rsid w:val="00EC0797"/>
    <w:rsid w:val="00EC2A2C"/>
    <w:rsid w:val="00EC411D"/>
    <w:rsid w:val="00EC6B38"/>
    <w:rsid w:val="00EC7386"/>
    <w:rsid w:val="00EC7AB4"/>
    <w:rsid w:val="00ED01E0"/>
    <w:rsid w:val="00ED6EC9"/>
    <w:rsid w:val="00EE0C8C"/>
    <w:rsid w:val="00EE304E"/>
    <w:rsid w:val="00EE3A93"/>
    <w:rsid w:val="00EE3DF4"/>
    <w:rsid w:val="00EE41CA"/>
    <w:rsid w:val="00EE67EF"/>
    <w:rsid w:val="00EF1A14"/>
    <w:rsid w:val="00EF2752"/>
    <w:rsid w:val="00EF4A34"/>
    <w:rsid w:val="00EF6D8F"/>
    <w:rsid w:val="00F007DB"/>
    <w:rsid w:val="00F027DB"/>
    <w:rsid w:val="00F0500B"/>
    <w:rsid w:val="00F10DD7"/>
    <w:rsid w:val="00F14B7F"/>
    <w:rsid w:val="00F17E87"/>
    <w:rsid w:val="00F20A96"/>
    <w:rsid w:val="00F20AEF"/>
    <w:rsid w:val="00F21268"/>
    <w:rsid w:val="00F26B43"/>
    <w:rsid w:val="00F33F20"/>
    <w:rsid w:val="00F428EC"/>
    <w:rsid w:val="00F45B7B"/>
    <w:rsid w:val="00F4689A"/>
    <w:rsid w:val="00F50933"/>
    <w:rsid w:val="00F546A4"/>
    <w:rsid w:val="00F57521"/>
    <w:rsid w:val="00F5766B"/>
    <w:rsid w:val="00F646F2"/>
    <w:rsid w:val="00F6622B"/>
    <w:rsid w:val="00F673D1"/>
    <w:rsid w:val="00F715AC"/>
    <w:rsid w:val="00F73182"/>
    <w:rsid w:val="00F76CE1"/>
    <w:rsid w:val="00F837E7"/>
    <w:rsid w:val="00F85E45"/>
    <w:rsid w:val="00F93B11"/>
    <w:rsid w:val="00FA2200"/>
    <w:rsid w:val="00FA3665"/>
    <w:rsid w:val="00FB2BF6"/>
    <w:rsid w:val="00FB3318"/>
    <w:rsid w:val="00FB35B8"/>
    <w:rsid w:val="00FB384A"/>
    <w:rsid w:val="00FB79C7"/>
    <w:rsid w:val="00FC2686"/>
    <w:rsid w:val="00FC3633"/>
    <w:rsid w:val="00FC4FE3"/>
    <w:rsid w:val="00FD1CA3"/>
    <w:rsid w:val="00FD34C9"/>
    <w:rsid w:val="00FD3D88"/>
    <w:rsid w:val="00FD48DA"/>
    <w:rsid w:val="00FD4B9F"/>
    <w:rsid w:val="00FD580D"/>
    <w:rsid w:val="00FD5D0B"/>
    <w:rsid w:val="00FD62D4"/>
    <w:rsid w:val="00FD64C0"/>
    <w:rsid w:val="00FE18CF"/>
    <w:rsid w:val="00FE5598"/>
    <w:rsid w:val="00FE56E7"/>
    <w:rsid w:val="00FE66D5"/>
    <w:rsid w:val="00FE6DF8"/>
    <w:rsid w:val="00FE7998"/>
    <w:rsid w:val="00FE7C28"/>
    <w:rsid w:val="00FF16E7"/>
    <w:rsid w:val="00FF4701"/>
    <w:rsid w:val="00FF56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5162AA1"/>
  <w14:defaultImageDpi w14:val="32767"/>
  <w15:docId w15:val="{580A6034-A05D-6344-80B0-50A36B4A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67"/>
    <w:pPr>
      <w:keepLines/>
      <w:spacing w:after="180" w:line="360" w:lineRule="auto"/>
      <w:outlineLvl w:val="0"/>
    </w:pPr>
    <w:rPr>
      <w:rFonts w:ascii="Arial" w:hAnsi="Arial" w:cs="Arial"/>
      <w:lang w:val="en-IE"/>
    </w:rPr>
  </w:style>
  <w:style w:type="paragraph" w:styleId="Heading1">
    <w:name w:val="heading 1"/>
    <w:basedOn w:val="Normal"/>
    <w:next w:val="Normal"/>
    <w:link w:val="Heading1Char"/>
    <w:uiPriority w:val="9"/>
    <w:qFormat/>
    <w:rsid w:val="0011495B"/>
    <w:pPr>
      <w:keepLines w:val="0"/>
      <w:spacing w:before="480" w:after="0"/>
    </w:pPr>
    <w:rPr>
      <w:rFonts w:cstheme="minorBidi"/>
      <w:b/>
      <w:sz w:val="36"/>
      <w:szCs w:val="36"/>
      <w:lang w:val="en-GB"/>
    </w:rPr>
  </w:style>
  <w:style w:type="paragraph" w:styleId="Heading2">
    <w:name w:val="heading 2"/>
    <w:basedOn w:val="Normal"/>
    <w:next w:val="Normal"/>
    <w:link w:val="Heading2Char"/>
    <w:uiPriority w:val="9"/>
    <w:unhideWhenUsed/>
    <w:qFormat/>
    <w:rsid w:val="0011495B"/>
    <w:pPr>
      <w:keepNext/>
      <w:spacing w:before="360" w:after="0"/>
      <w:outlineLvl w:val="1"/>
    </w:pPr>
    <w:rPr>
      <w:rFonts w:eastAsiaTheme="majorEastAsia" w:cstheme="majorBidi"/>
      <w:b/>
      <w:bCs/>
      <w:color w:val="000000" w:themeColor="text1"/>
      <w:sz w:val="28"/>
      <w:szCs w:val="26"/>
      <w:lang w:val="en-GB"/>
    </w:rPr>
  </w:style>
  <w:style w:type="paragraph" w:styleId="Heading3">
    <w:name w:val="heading 3"/>
    <w:basedOn w:val="Normal"/>
    <w:next w:val="Normal"/>
    <w:link w:val="Heading3Char"/>
    <w:uiPriority w:val="9"/>
    <w:unhideWhenUsed/>
    <w:qFormat/>
    <w:rsid w:val="00CF79A1"/>
    <w:pPr>
      <w:keepNext/>
      <w:spacing w:before="480" w:after="0"/>
      <w:outlineLvl w:val="2"/>
    </w:pPr>
    <w:rPr>
      <w:rFonts w:eastAsiaTheme="majorEastAsia"/>
      <w:b/>
      <w:color w:val="1F3763" w:themeColor="accent1" w:themeShade="7F"/>
    </w:rPr>
  </w:style>
  <w:style w:type="paragraph" w:styleId="Heading4">
    <w:name w:val="heading 4"/>
    <w:basedOn w:val="Normal"/>
    <w:next w:val="Normal"/>
    <w:link w:val="Heading4Char"/>
    <w:uiPriority w:val="9"/>
    <w:unhideWhenUsed/>
    <w:qFormat/>
    <w:rsid w:val="001A540A"/>
    <w:pPr>
      <w:keepNext/>
      <w:spacing w:before="40" w:after="0"/>
      <w:outlineLvl w:val="3"/>
    </w:pPr>
    <w:rPr>
      <w:rFonts w:eastAsiaTheme="majorEastAsia" w:cstheme="majorBidi"/>
      <w:b/>
      <w:iCs/>
      <w:color w:val="2F5496" w:themeColor="accent1" w:themeShade="BF"/>
      <w:sz w:val="28"/>
      <w:lang w:val="en-GB"/>
    </w:rPr>
  </w:style>
  <w:style w:type="paragraph" w:styleId="Heading5">
    <w:name w:val="heading 5"/>
    <w:aliases w:val="Table headings"/>
    <w:basedOn w:val="Normal"/>
    <w:next w:val="Normal"/>
    <w:link w:val="Heading5Char"/>
    <w:uiPriority w:val="9"/>
    <w:unhideWhenUsed/>
    <w:qFormat/>
    <w:rsid w:val="00516659"/>
    <w:pPr>
      <w:keepNext/>
      <w:spacing w:after="0"/>
      <w:outlineLvl w:val="4"/>
    </w:pPr>
    <w:rPr>
      <w:b/>
      <w:sz w:val="28"/>
    </w:rPr>
  </w:style>
  <w:style w:type="paragraph" w:styleId="Heading6">
    <w:name w:val="heading 6"/>
    <w:basedOn w:val="Normal"/>
    <w:next w:val="Normal"/>
    <w:link w:val="Heading6Char"/>
    <w:uiPriority w:val="9"/>
    <w:unhideWhenUsed/>
    <w:qFormat/>
    <w:rsid w:val="003E6AFF"/>
    <w:pPr>
      <w:keepNext/>
      <w:numPr>
        <w:numId w:val="81"/>
      </w:numPr>
      <w:spacing w:before="40" w:after="0"/>
      <w:outlineLvl w:val="5"/>
    </w:pPr>
    <w:rPr>
      <w:rFonts w:eastAsiaTheme="majorEastAsia"/>
      <w:color w:val="000000" w:themeColor="text1"/>
    </w:rPr>
  </w:style>
  <w:style w:type="paragraph" w:styleId="Heading7">
    <w:name w:val="heading 7"/>
    <w:basedOn w:val="Heading1"/>
    <w:next w:val="Normal"/>
    <w:link w:val="Heading7Char"/>
    <w:uiPriority w:val="9"/>
    <w:unhideWhenUsed/>
    <w:qFormat/>
    <w:rsid w:val="00472F3A"/>
    <w:pPr>
      <w:outlineLvl w:val="6"/>
    </w:pPr>
    <w:rPr>
      <w:color w:val="4472C4" w:themeColor="accent1"/>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FE"/>
    <w:pPr>
      <w:numPr>
        <w:numId w:val="1"/>
      </w:numPr>
      <w:spacing w:after="0"/>
      <w:contextualSpacing/>
    </w:pPr>
  </w:style>
  <w:style w:type="paragraph" w:styleId="Header">
    <w:name w:val="header"/>
    <w:basedOn w:val="Normal"/>
    <w:link w:val="HeaderChar"/>
    <w:uiPriority w:val="99"/>
    <w:unhideWhenUsed/>
    <w:rsid w:val="00FC4FE3"/>
    <w:pPr>
      <w:tabs>
        <w:tab w:val="center" w:pos="4680"/>
        <w:tab w:val="right" w:pos="9360"/>
      </w:tabs>
    </w:pPr>
  </w:style>
  <w:style w:type="character" w:customStyle="1" w:styleId="HeaderChar">
    <w:name w:val="Header Char"/>
    <w:basedOn w:val="DefaultParagraphFont"/>
    <w:link w:val="Header"/>
    <w:uiPriority w:val="99"/>
    <w:rsid w:val="00FC4FE3"/>
  </w:style>
  <w:style w:type="paragraph" w:styleId="Footer">
    <w:name w:val="footer"/>
    <w:basedOn w:val="Normal"/>
    <w:link w:val="FooterChar"/>
    <w:uiPriority w:val="99"/>
    <w:unhideWhenUsed/>
    <w:rsid w:val="00FC4FE3"/>
    <w:pPr>
      <w:tabs>
        <w:tab w:val="center" w:pos="4680"/>
        <w:tab w:val="right" w:pos="9360"/>
      </w:tabs>
    </w:pPr>
  </w:style>
  <w:style w:type="character" w:customStyle="1" w:styleId="FooterChar">
    <w:name w:val="Footer Char"/>
    <w:basedOn w:val="DefaultParagraphFont"/>
    <w:link w:val="Footer"/>
    <w:uiPriority w:val="99"/>
    <w:rsid w:val="00FC4FE3"/>
  </w:style>
  <w:style w:type="character" w:styleId="CommentReference">
    <w:name w:val="annotation reference"/>
    <w:basedOn w:val="DefaultParagraphFont"/>
    <w:uiPriority w:val="99"/>
    <w:semiHidden/>
    <w:unhideWhenUsed/>
    <w:rsid w:val="00FC4FE3"/>
    <w:rPr>
      <w:sz w:val="16"/>
      <w:szCs w:val="16"/>
    </w:rPr>
  </w:style>
  <w:style w:type="paragraph" w:styleId="CommentText">
    <w:name w:val="annotation text"/>
    <w:basedOn w:val="Normal"/>
    <w:link w:val="CommentTextChar"/>
    <w:uiPriority w:val="99"/>
    <w:unhideWhenUsed/>
    <w:rsid w:val="00FC4FE3"/>
    <w:rPr>
      <w:sz w:val="20"/>
      <w:szCs w:val="20"/>
    </w:rPr>
  </w:style>
  <w:style w:type="character" w:customStyle="1" w:styleId="CommentTextChar">
    <w:name w:val="Comment Text Char"/>
    <w:basedOn w:val="DefaultParagraphFont"/>
    <w:link w:val="CommentText"/>
    <w:uiPriority w:val="99"/>
    <w:rsid w:val="00FC4FE3"/>
    <w:rPr>
      <w:sz w:val="20"/>
      <w:szCs w:val="20"/>
    </w:rPr>
  </w:style>
  <w:style w:type="paragraph" w:styleId="CommentSubject">
    <w:name w:val="annotation subject"/>
    <w:basedOn w:val="CommentText"/>
    <w:next w:val="CommentText"/>
    <w:link w:val="CommentSubjectChar"/>
    <w:uiPriority w:val="99"/>
    <w:semiHidden/>
    <w:unhideWhenUsed/>
    <w:rsid w:val="00FC4FE3"/>
    <w:rPr>
      <w:b/>
      <w:bCs/>
    </w:rPr>
  </w:style>
  <w:style w:type="character" w:customStyle="1" w:styleId="CommentSubjectChar">
    <w:name w:val="Comment Subject Char"/>
    <w:basedOn w:val="CommentTextChar"/>
    <w:link w:val="CommentSubject"/>
    <w:uiPriority w:val="99"/>
    <w:semiHidden/>
    <w:rsid w:val="00FC4FE3"/>
    <w:rPr>
      <w:b/>
      <w:bCs/>
      <w:sz w:val="20"/>
      <w:szCs w:val="20"/>
    </w:rPr>
  </w:style>
  <w:style w:type="paragraph" w:styleId="BalloonText">
    <w:name w:val="Balloon Text"/>
    <w:basedOn w:val="Normal"/>
    <w:link w:val="BalloonTextChar"/>
    <w:uiPriority w:val="99"/>
    <w:semiHidden/>
    <w:unhideWhenUsed/>
    <w:rsid w:val="00FC4F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FE3"/>
    <w:rPr>
      <w:rFonts w:ascii="Times New Roman" w:hAnsi="Times New Roman" w:cs="Times New Roman"/>
      <w:sz w:val="18"/>
      <w:szCs w:val="18"/>
    </w:rPr>
  </w:style>
  <w:style w:type="table" w:styleId="TableGrid">
    <w:name w:val="Table Grid"/>
    <w:aliases w:val="Blue table"/>
    <w:basedOn w:val="TableNormal"/>
    <w:uiPriority w:val="39"/>
    <w:rsid w:val="00237C70"/>
    <w:pPr>
      <w:spacing w:line="36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5" w:themeFillTint="33"/>
      <w:tcMar>
        <w:top w:w="85" w:type="dxa"/>
        <w:left w:w="85" w:type="dxa"/>
        <w:bottom w:w="85" w:type="dxa"/>
        <w:right w:w="85" w:type="dxa"/>
      </w:tcMar>
    </w:tcPr>
    <w:tblStylePr w:type="firstRow">
      <w:rPr>
        <w:rFonts w:ascii="Arial" w:hAnsi="Arial"/>
        <w:b/>
        <w:i w:val="0"/>
        <w:color w:val="FFFFFF"/>
        <w:sz w:val="24"/>
      </w:rPr>
      <w:tblPr>
        <w:tblCellMar>
          <w:top w:w="85" w:type="dxa"/>
          <w:left w:w="85" w:type="dxa"/>
          <w:bottom w:w="85" w:type="dxa"/>
          <w:right w:w="85" w:type="dxa"/>
        </w:tblCellMar>
      </w:tblPr>
      <w:tcPr>
        <w:shd w:val="clear" w:color="auto" w:fill="1F4E79" w:themeFill="accent5" w:themeFillShade="80"/>
        <w:vAlign w:val="bottom"/>
      </w:tcPr>
    </w:tblStylePr>
  </w:style>
  <w:style w:type="character" w:customStyle="1" w:styleId="DateChar">
    <w:name w:val="Date Char"/>
    <w:basedOn w:val="DefaultParagraphFont"/>
    <w:link w:val="Date"/>
    <w:uiPriority w:val="99"/>
    <w:semiHidden/>
    <w:rsid w:val="00FC4FE3"/>
  </w:style>
  <w:style w:type="paragraph" w:styleId="Date">
    <w:name w:val="Date"/>
    <w:basedOn w:val="Normal"/>
    <w:next w:val="Normal"/>
    <w:link w:val="DateChar"/>
    <w:uiPriority w:val="99"/>
    <w:semiHidden/>
    <w:unhideWhenUsed/>
    <w:rsid w:val="00FC4FE3"/>
  </w:style>
  <w:style w:type="character" w:styleId="PageNumber">
    <w:name w:val="page number"/>
    <w:basedOn w:val="DefaultParagraphFont"/>
    <w:uiPriority w:val="99"/>
    <w:semiHidden/>
    <w:unhideWhenUsed/>
    <w:rsid w:val="00FC4FE3"/>
  </w:style>
  <w:style w:type="paragraph" w:styleId="FootnoteText">
    <w:name w:val="footnote text"/>
    <w:basedOn w:val="Normal"/>
    <w:link w:val="FootnoteTextChar"/>
    <w:uiPriority w:val="99"/>
    <w:unhideWhenUsed/>
    <w:rsid w:val="00FC4FE3"/>
    <w:rPr>
      <w:sz w:val="20"/>
      <w:szCs w:val="20"/>
    </w:rPr>
  </w:style>
  <w:style w:type="character" w:customStyle="1" w:styleId="FootnoteTextChar">
    <w:name w:val="Footnote Text Char"/>
    <w:basedOn w:val="DefaultParagraphFont"/>
    <w:link w:val="FootnoteText"/>
    <w:uiPriority w:val="99"/>
    <w:rsid w:val="00FC4FE3"/>
    <w:rPr>
      <w:sz w:val="20"/>
      <w:szCs w:val="20"/>
    </w:rPr>
  </w:style>
  <w:style w:type="character" w:styleId="FootnoteReference">
    <w:name w:val="footnote reference"/>
    <w:basedOn w:val="DefaultParagraphFont"/>
    <w:uiPriority w:val="99"/>
    <w:semiHidden/>
    <w:unhideWhenUsed/>
    <w:rsid w:val="00FC4FE3"/>
    <w:rPr>
      <w:vertAlign w:val="superscript"/>
    </w:rPr>
  </w:style>
  <w:style w:type="paragraph" w:customStyle="1" w:styleId="Pa2">
    <w:name w:val="Pa2"/>
    <w:basedOn w:val="Normal"/>
    <w:next w:val="Normal"/>
    <w:uiPriority w:val="99"/>
    <w:rsid w:val="00FC4FE3"/>
    <w:pPr>
      <w:autoSpaceDE w:val="0"/>
      <w:autoSpaceDN w:val="0"/>
      <w:adjustRightInd w:val="0"/>
      <w:spacing w:line="201" w:lineRule="atLeast"/>
    </w:pPr>
    <w:rPr>
      <w:rFonts w:ascii="FranklinGothicURWBoo" w:hAnsi="FranklinGothicURWBoo"/>
    </w:rPr>
  </w:style>
  <w:style w:type="character" w:styleId="Hyperlink">
    <w:name w:val="Hyperlink"/>
    <w:basedOn w:val="DefaultParagraphFont"/>
    <w:uiPriority w:val="99"/>
    <w:unhideWhenUsed/>
    <w:rsid w:val="00FC4FE3"/>
    <w:rPr>
      <w:color w:val="0563C1" w:themeColor="hyperlink"/>
      <w:u w:val="single"/>
    </w:rPr>
  </w:style>
  <w:style w:type="character" w:customStyle="1" w:styleId="UnresolvedMention1">
    <w:name w:val="Unresolved Mention1"/>
    <w:basedOn w:val="DefaultParagraphFont"/>
    <w:uiPriority w:val="99"/>
    <w:rsid w:val="00FC4FE3"/>
    <w:rPr>
      <w:color w:val="605E5C"/>
      <w:shd w:val="clear" w:color="auto" w:fill="E1DFDD"/>
    </w:rPr>
  </w:style>
  <w:style w:type="paragraph" w:customStyle="1" w:styleId="Pa15">
    <w:name w:val="Pa15"/>
    <w:basedOn w:val="Normal"/>
    <w:next w:val="Normal"/>
    <w:uiPriority w:val="99"/>
    <w:rsid w:val="00275CB7"/>
    <w:pPr>
      <w:autoSpaceDE w:val="0"/>
      <w:autoSpaceDN w:val="0"/>
      <w:adjustRightInd w:val="0"/>
      <w:spacing w:line="221" w:lineRule="atLeast"/>
    </w:pPr>
    <w:rPr>
      <w:rFonts w:ascii="LESPG P+ DIN" w:hAnsi="LESPG P+ DIN"/>
    </w:rPr>
  </w:style>
  <w:style w:type="paragraph" w:customStyle="1" w:styleId="Pa0">
    <w:name w:val="Pa0"/>
    <w:basedOn w:val="Normal"/>
    <w:next w:val="Normal"/>
    <w:uiPriority w:val="99"/>
    <w:rsid w:val="00A227F4"/>
    <w:pPr>
      <w:autoSpaceDE w:val="0"/>
      <w:autoSpaceDN w:val="0"/>
      <w:adjustRightInd w:val="0"/>
      <w:spacing w:line="221" w:lineRule="atLeast"/>
    </w:pPr>
    <w:rPr>
      <w:rFonts w:ascii="LESPG P+ DIN" w:hAnsi="LESPG P+ DIN"/>
    </w:rPr>
  </w:style>
  <w:style w:type="character" w:styleId="FollowedHyperlink">
    <w:name w:val="FollowedHyperlink"/>
    <w:basedOn w:val="DefaultParagraphFont"/>
    <w:uiPriority w:val="99"/>
    <w:semiHidden/>
    <w:unhideWhenUsed/>
    <w:rsid w:val="0031284D"/>
    <w:rPr>
      <w:color w:val="954F72" w:themeColor="followedHyperlink"/>
      <w:u w:val="single"/>
    </w:rPr>
  </w:style>
  <w:style w:type="paragraph" w:styleId="Revision">
    <w:name w:val="Revision"/>
    <w:hidden/>
    <w:uiPriority w:val="99"/>
    <w:semiHidden/>
    <w:rsid w:val="00EA35CF"/>
  </w:style>
  <w:style w:type="paragraph" w:customStyle="1" w:styleId="Default">
    <w:name w:val="Default"/>
    <w:rsid w:val="00EE0C8C"/>
    <w:pPr>
      <w:autoSpaceDE w:val="0"/>
      <w:autoSpaceDN w:val="0"/>
      <w:adjustRightInd w:val="0"/>
    </w:pPr>
    <w:rPr>
      <w:rFonts w:ascii="FranklinGothicURWBoo" w:hAnsi="FranklinGothicURWBoo" w:cs="FranklinGothicURWBoo"/>
      <w:color w:val="000000"/>
      <w:lang w:val="en-IE"/>
    </w:rPr>
  </w:style>
  <w:style w:type="paragraph" w:customStyle="1" w:styleId="Pa61">
    <w:name w:val="Pa61"/>
    <w:basedOn w:val="Default"/>
    <w:next w:val="Default"/>
    <w:uiPriority w:val="99"/>
    <w:rsid w:val="00EE0C8C"/>
    <w:pPr>
      <w:spacing w:line="221" w:lineRule="atLeast"/>
    </w:pPr>
    <w:rPr>
      <w:rFonts w:cstheme="minorBidi"/>
      <w:color w:val="auto"/>
    </w:rPr>
  </w:style>
  <w:style w:type="character" w:customStyle="1" w:styleId="A5">
    <w:name w:val="A5"/>
    <w:uiPriority w:val="99"/>
    <w:rsid w:val="00EE0C8C"/>
    <w:rPr>
      <w:rFonts w:cs="FranklinGothicURWBoo"/>
      <w:color w:val="000000"/>
      <w:sz w:val="20"/>
      <w:szCs w:val="20"/>
    </w:rPr>
  </w:style>
  <w:style w:type="character" w:customStyle="1" w:styleId="A37">
    <w:name w:val="A37"/>
    <w:uiPriority w:val="99"/>
    <w:rsid w:val="00EE0C8C"/>
    <w:rPr>
      <w:rFonts w:cs="FranklinGothicURWMed"/>
      <w:color w:val="000000"/>
      <w:sz w:val="20"/>
      <w:szCs w:val="20"/>
      <w:u w:val="single"/>
    </w:rPr>
  </w:style>
  <w:style w:type="character" w:customStyle="1" w:styleId="Heading1Char">
    <w:name w:val="Heading 1 Char"/>
    <w:basedOn w:val="DefaultParagraphFont"/>
    <w:link w:val="Heading1"/>
    <w:uiPriority w:val="9"/>
    <w:rsid w:val="0011495B"/>
    <w:rPr>
      <w:rFonts w:ascii="Arial" w:hAnsi="Arial"/>
      <w:b/>
      <w:sz w:val="36"/>
      <w:szCs w:val="36"/>
    </w:rPr>
  </w:style>
  <w:style w:type="character" w:styleId="BookTitle">
    <w:name w:val="Book Title"/>
    <w:uiPriority w:val="33"/>
    <w:qFormat/>
    <w:rsid w:val="00472F3A"/>
  </w:style>
  <w:style w:type="paragraph" w:customStyle="1" w:styleId="Boldcovertext">
    <w:name w:val="Bold cover text"/>
    <w:basedOn w:val="Normal"/>
    <w:qFormat/>
    <w:rsid w:val="00472F3A"/>
    <w:rPr>
      <w:b/>
      <w:sz w:val="36"/>
      <w:szCs w:val="36"/>
    </w:rPr>
  </w:style>
  <w:style w:type="character" w:customStyle="1" w:styleId="Heading7Char">
    <w:name w:val="Heading 7 Char"/>
    <w:basedOn w:val="DefaultParagraphFont"/>
    <w:link w:val="Heading7"/>
    <w:uiPriority w:val="9"/>
    <w:rsid w:val="00472F3A"/>
    <w:rPr>
      <w:rFonts w:ascii="Arial" w:hAnsi="Arial" w:cs="Arial"/>
      <w:b/>
      <w:color w:val="4472C4" w:themeColor="accent1"/>
      <w:sz w:val="96"/>
      <w:szCs w:val="96"/>
      <w:lang w:val="en-IE"/>
    </w:rPr>
  </w:style>
  <w:style w:type="character" w:customStyle="1" w:styleId="Heading2Char">
    <w:name w:val="Heading 2 Char"/>
    <w:basedOn w:val="DefaultParagraphFont"/>
    <w:link w:val="Heading2"/>
    <w:uiPriority w:val="9"/>
    <w:rsid w:val="0011495B"/>
    <w:rPr>
      <w:rFonts w:ascii="Arial" w:eastAsiaTheme="majorEastAsia" w:hAnsi="Arial" w:cstheme="majorBidi"/>
      <w:b/>
      <w:bCs/>
      <w:color w:val="000000" w:themeColor="text1"/>
      <w:sz w:val="28"/>
      <w:szCs w:val="26"/>
    </w:rPr>
  </w:style>
  <w:style w:type="paragraph" w:customStyle="1" w:styleId="Before">
    <w:name w:val="Before"/>
    <w:basedOn w:val="Normal"/>
    <w:qFormat/>
    <w:rsid w:val="00CF79A1"/>
    <w:pPr>
      <w:keepNext/>
      <w:spacing w:after="60"/>
    </w:pPr>
  </w:style>
  <w:style w:type="paragraph" w:customStyle="1" w:styleId="After">
    <w:name w:val="After"/>
    <w:basedOn w:val="Before"/>
    <w:qFormat/>
    <w:rsid w:val="00B9077F"/>
    <w:pPr>
      <w:spacing w:before="360" w:after="180"/>
    </w:pPr>
  </w:style>
  <w:style w:type="character" w:customStyle="1" w:styleId="Heading3Char">
    <w:name w:val="Heading 3 Char"/>
    <w:basedOn w:val="DefaultParagraphFont"/>
    <w:link w:val="Heading3"/>
    <w:uiPriority w:val="9"/>
    <w:rsid w:val="00CF79A1"/>
    <w:rPr>
      <w:rFonts w:ascii="Arial" w:eastAsiaTheme="majorEastAsia" w:hAnsi="Arial" w:cs="Arial"/>
      <w:b/>
      <w:color w:val="1F3763" w:themeColor="accent1" w:themeShade="7F"/>
      <w:lang w:val="en-IE"/>
    </w:rPr>
  </w:style>
  <w:style w:type="character" w:customStyle="1" w:styleId="Heading4Char">
    <w:name w:val="Heading 4 Char"/>
    <w:basedOn w:val="DefaultParagraphFont"/>
    <w:link w:val="Heading4"/>
    <w:uiPriority w:val="9"/>
    <w:rsid w:val="001A540A"/>
    <w:rPr>
      <w:rFonts w:ascii="Arial" w:eastAsiaTheme="majorEastAsia" w:hAnsi="Arial" w:cstheme="majorBidi"/>
      <w:b/>
      <w:iCs/>
      <w:color w:val="2F5496" w:themeColor="accent1" w:themeShade="BF"/>
      <w:sz w:val="28"/>
    </w:rPr>
  </w:style>
  <w:style w:type="paragraph" w:customStyle="1" w:styleId="Boldsubhead">
    <w:name w:val="Bold subhead"/>
    <w:basedOn w:val="Normal"/>
    <w:qFormat/>
    <w:rsid w:val="00226DB7"/>
    <w:pPr>
      <w:keepNext/>
      <w:spacing w:before="240" w:after="0"/>
    </w:pPr>
    <w:rPr>
      <w:b/>
    </w:rPr>
  </w:style>
  <w:style w:type="paragraph" w:customStyle="1" w:styleId="beforeafter">
    <w:name w:val="before after"/>
    <w:basedOn w:val="After"/>
    <w:qFormat/>
    <w:rsid w:val="00226DB7"/>
    <w:pPr>
      <w:spacing w:after="60"/>
    </w:pPr>
  </w:style>
  <w:style w:type="paragraph" w:customStyle="1" w:styleId="Numberedparagraphs">
    <w:name w:val="Numbered paragraphs"/>
    <w:basedOn w:val="ListParagraph"/>
    <w:qFormat/>
    <w:rsid w:val="00AB0BA8"/>
    <w:pPr>
      <w:numPr>
        <w:numId w:val="85"/>
      </w:numPr>
    </w:pPr>
  </w:style>
  <w:style w:type="paragraph" w:customStyle="1" w:styleId="Indentedlist">
    <w:name w:val="Indented list"/>
    <w:basedOn w:val="ListParagraph"/>
    <w:qFormat/>
    <w:rsid w:val="009A16FE"/>
    <w:pPr>
      <w:numPr>
        <w:ilvl w:val="1"/>
      </w:numPr>
      <w:ind w:left="641" w:hanging="284"/>
    </w:pPr>
  </w:style>
  <w:style w:type="paragraph" w:styleId="ListNumber">
    <w:name w:val="List Number"/>
    <w:basedOn w:val="Normal"/>
    <w:uiPriority w:val="99"/>
    <w:unhideWhenUsed/>
    <w:rsid w:val="0011495B"/>
    <w:pPr>
      <w:keepLines w:val="0"/>
      <w:contextualSpacing/>
      <w:outlineLvl w:val="9"/>
    </w:pPr>
    <w:rPr>
      <w:rFonts w:cstheme="minorBidi"/>
      <w:lang w:val="en-GB"/>
    </w:rPr>
  </w:style>
  <w:style w:type="character" w:customStyle="1" w:styleId="Heading6Char">
    <w:name w:val="Heading 6 Char"/>
    <w:basedOn w:val="DefaultParagraphFont"/>
    <w:link w:val="Heading6"/>
    <w:uiPriority w:val="9"/>
    <w:rsid w:val="003E6AFF"/>
    <w:rPr>
      <w:rFonts w:ascii="Arial" w:eastAsiaTheme="majorEastAsia" w:hAnsi="Arial" w:cs="Arial"/>
      <w:color w:val="000000" w:themeColor="text1"/>
      <w:lang w:val="en-IE"/>
    </w:rPr>
  </w:style>
  <w:style w:type="numbering" w:customStyle="1" w:styleId="Numberedparagraphscharities">
    <w:name w:val="Numbered paragraphs charities"/>
    <w:uiPriority w:val="99"/>
    <w:rsid w:val="008351DA"/>
    <w:pPr>
      <w:numPr>
        <w:numId w:val="77"/>
      </w:numPr>
    </w:pPr>
  </w:style>
  <w:style w:type="paragraph" w:customStyle="1" w:styleId="Sheilanumberedparagraphs">
    <w:name w:val="Sheila numbered paragraphs"/>
    <w:basedOn w:val="ListParagraph"/>
    <w:qFormat/>
    <w:rsid w:val="0011495B"/>
    <w:pPr>
      <w:keepLines w:val="0"/>
      <w:numPr>
        <w:numId w:val="0"/>
      </w:numPr>
      <w:snapToGrid w:val="0"/>
      <w:spacing w:after="180"/>
      <w:contextualSpacing w:val="0"/>
      <w:outlineLvl w:val="9"/>
    </w:pPr>
    <w:rPr>
      <w:rFonts w:cstheme="minorBidi"/>
      <w:lang w:val="en-GB"/>
    </w:rPr>
  </w:style>
  <w:style w:type="paragraph" w:customStyle="1" w:styleId="Sheilanumberedbold">
    <w:name w:val="Sheila numbered bold"/>
    <w:basedOn w:val="ListNumber"/>
    <w:qFormat/>
    <w:rsid w:val="00AB128D"/>
    <w:pPr>
      <w:spacing w:before="480" w:after="0"/>
      <w:ind w:hanging="851"/>
    </w:pPr>
    <w:rPr>
      <w:b/>
    </w:rPr>
  </w:style>
  <w:style w:type="paragraph" w:customStyle="1" w:styleId="Sheilanumberedboldsamelevel">
    <w:name w:val="Sheila numbered bold same level"/>
    <w:basedOn w:val="Sheilanumberedparagraphs"/>
    <w:qFormat/>
    <w:rsid w:val="008C32F6"/>
    <w:pPr>
      <w:spacing w:before="360" w:after="0"/>
    </w:pPr>
    <w:rPr>
      <w:b/>
    </w:rPr>
  </w:style>
  <w:style w:type="paragraph" w:customStyle="1" w:styleId="Tableboldprinciple">
    <w:name w:val="Table bold principle"/>
    <w:basedOn w:val="Normal"/>
    <w:qFormat/>
    <w:rsid w:val="00870532"/>
    <w:pPr>
      <w:spacing w:after="0"/>
    </w:pPr>
    <w:rPr>
      <w:b/>
    </w:rPr>
  </w:style>
  <w:style w:type="paragraph" w:customStyle="1" w:styleId="Sheilanumberedtable">
    <w:name w:val="Sheila numbered table"/>
    <w:basedOn w:val="Sheilanumberedparagraphs"/>
    <w:qFormat/>
    <w:rsid w:val="00CB5BEC"/>
    <w:pPr>
      <w:ind w:left="709"/>
    </w:pPr>
  </w:style>
  <w:style w:type="paragraph" w:customStyle="1" w:styleId="Recordformnumberedpars">
    <w:name w:val="Record form numbered pars"/>
    <w:basedOn w:val="Manualnumbers"/>
    <w:qFormat/>
    <w:rsid w:val="00F546A4"/>
    <w:pPr>
      <w:ind w:left="851"/>
    </w:pPr>
    <w:rPr>
      <w:b/>
    </w:rPr>
  </w:style>
  <w:style w:type="table" w:customStyle="1" w:styleId="Whiteboxes">
    <w:name w:val="White boxes"/>
    <w:basedOn w:val="TableNormal"/>
    <w:uiPriority w:val="99"/>
    <w:rsid w:val="00AE65D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FFFFFF"/>
    </w:tcPr>
  </w:style>
  <w:style w:type="paragraph" w:customStyle="1" w:styleId="Linebetween">
    <w:name w:val="Line between"/>
    <w:basedOn w:val="Normal"/>
    <w:qFormat/>
    <w:rsid w:val="00AE65D1"/>
    <w:pPr>
      <w:spacing w:after="0" w:line="240" w:lineRule="auto"/>
    </w:pPr>
    <w:rPr>
      <w:sz w:val="10"/>
      <w:szCs w:val="10"/>
    </w:rPr>
  </w:style>
  <w:style w:type="paragraph" w:customStyle="1" w:styleId="Tablenoneafter">
    <w:name w:val="Table none after"/>
    <w:basedOn w:val="Normal"/>
    <w:qFormat/>
    <w:rsid w:val="00420327"/>
    <w:pPr>
      <w:spacing w:after="0"/>
    </w:pPr>
  </w:style>
  <w:style w:type="character" w:customStyle="1" w:styleId="Heading5Char">
    <w:name w:val="Heading 5 Char"/>
    <w:aliases w:val="Table headings Char"/>
    <w:basedOn w:val="DefaultParagraphFont"/>
    <w:link w:val="Heading5"/>
    <w:uiPriority w:val="9"/>
    <w:rsid w:val="00516659"/>
    <w:rPr>
      <w:rFonts w:ascii="Arial" w:hAnsi="Arial" w:cs="Arial"/>
      <w:b/>
      <w:sz w:val="28"/>
      <w:lang w:val="en-IE"/>
    </w:rPr>
  </w:style>
  <w:style w:type="paragraph" w:customStyle="1" w:styleId="Recordformevidenceaction">
    <w:name w:val="Record form evidence action"/>
    <w:basedOn w:val="Recordformnumberedpars"/>
    <w:qFormat/>
    <w:rsid w:val="00F546A4"/>
    <w:pPr>
      <w:spacing w:before="120" w:after="0"/>
    </w:pPr>
    <w:rPr>
      <w:b w:val="0"/>
    </w:rPr>
  </w:style>
  <w:style w:type="paragraph" w:customStyle="1" w:styleId="21Sheilanumberedpars">
    <w:name w:val="2.1 Sheila numbered pars"/>
    <w:basedOn w:val="Sheilanumberedparagraphs"/>
    <w:qFormat/>
    <w:rsid w:val="00C35FA9"/>
  </w:style>
  <w:style w:type="numbering" w:customStyle="1" w:styleId="Startingat2">
    <w:name w:val="Starting at 2"/>
    <w:uiPriority w:val="99"/>
    <w:rsid w:val="00C35FA9"/>
    <w:pPr>
      <w:numPr>
        <w:numId w:val="96"/>
      </w:numPr>
    </w:pPr>
  </w:style>
  <w:style w:type="paragraph" w:customStyle="1" w:styleId="2secondlevelnumbered">
    <w:name w:val="2 second level numbered"/>
    <w:basedOn w:val="Sheilanumberedparagraphs"/>
    <w:qFormat/>
    <w:rsid w:val="0011495B"/>
    <w:pPr>
      <w:snapToGrid/>
      <w:contextualSpacing/>
    </w:pPr>
  </w:style>
  <w:style w:type="table" w:customStyle="1" w:styleId="IBcontrolintro">
    <w:name w:val="IB control intro"/>
    <w:basedOn w:val="TableNormal"/>
    <w:uiPriority w:val="99"/>
    <w:rsid w:val="0011495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E6F2FF"/>
    </w:tcPr>
    <w:tblStylePr w:type="firstRow">
      <w:rPr>
        <w:rFonts w:asciiTheme="minorHAnsi" w:hAnsiTheme="minorHAnsi"/>
        <w:b/>
        <w:color w:val="FFFFFF" w:themeColor="background1"/>
        <w:sz w:val="24"/>
      </w:rPr>
      <w:tblPr/>
      <w:tcPr>
        <w:shd w:val="clear" w:color="auto" w:fill="0070C0"/>
      </w:tcPr>
    </w:tblStylePr>
  </w:style>
  <w:style w:type="paragraph" w:customStyle="1" w:styleId="ListNumber21">
    <w:name w:val="List Number 21"/>
    <w:basedOn w:val="ListNumber"/>
    <w:qFormat/>
    <w:rsid w:val="0011495B"/>
  </w:style>
  <w:style w:type="paragraph" w:customStyle="1" w:styleId="ListNumber31">
    <w:name w:val="List Number 31"/>
    <w:basedOn w:val="Sheilanumberedparagraphs"/>
    <w:qFormat/>
    <w:rsid w:val="0011495B"/>
    <w:pPr>
      <w:snapToGrid/>
      <w:contextualSpacing/>
    </w:pPr>
  </w:style>
  <w:style w:type="paragraph" w:customStyle="1" w:styleId="ListNumber41">
    <w:name w:val="List Number 41"/>
    <w:basedOn w:val="Sheilanumberedparagraphs"/>
    <w:qFormat/>
    <w:rsid w:val="0011495B"/>
    <w:pPr>
      <w:snapToGrid/>
      <w:contextualSpacing/>
    </w:pPr>
  </w:style>
  <w:style w:type="paragraph" w:customStyle="1" w:styleId="Manualnumbers">
    <w:name w:val="Manual numbers"/>
    <w:basedOn w:val="Normal"/>
    <w:qFormat/>
    <w:rsid w:val="0011495B"/>
    <w:pPr>
      <w:ind w:hanging="851"/>
    </w:pPr>
  </w:style>
  <w:style w:type="table" w:customStyle="1" w:styleId="Appendixtable">
    <w:name w:val="Appendix table"/>
    <w:basedOn w:val="TableNormal"/>
    <w:uiPriority w:val="99"/>
    <w:rsid w:val="000A296E"/>
    <w:rPr>
      <w:rFonts w:ascii="Arial" w:hAnsi="Arial"/>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85" w:type="dxa"/>
        <w:bottom w:w="85" w:type="dxa"/>
      </w:tcMar>
    </w:tcPr>
  </w:style>
  <w:style w:type="paragraph" w:customStyle="1" w:styleId="Appendixbold">
    <w:name w:val="Appendix bold"/>
    <w:basedOn w:val="Boldsubhead"/>
    <w:qFormat/>
    <w:rsid w:val="00B04E13"/>
    <w:pPr>
      <w:keepNext w:val="0"/>
      <w:spacing w:before="0" w:after="120" w:line="240" w:lineRule="auto"/>
    </w:pPr>
  </w:style>
  <w:style w:type="paragraph" w:customStyle="1" w:styleId="Appendixtext">
    <w:name w:val="Appendix text"/>
    <w:basedOn w:val="Boldsubhead"/>
    <w:qFormat/>
    <w:rsid w:val="000A296E"/>
    <w:pPr>
      <w:spacing w:before="0" w:line="312" w:lineRule="auto"/>
    </w:pPr>
    <w:rPr>
      <w:b w:val="0"/>
    </w:rPr>
  </w:style>
  <w:style w:type="paragraph" w:customStyle="1" w:styleId="Appendixpar">
    <w:name w:val="Appendix par"/>
    <w:basedOn w:val="Appendixtext"/>
    <w:qFormat/>
    <w:rsid w:val="0056198C"/>
    <w:pPr>
      <w:spacing w:after="120"/>
    </w:pPr>
  </w:style>
  <w:style w:type="paragraph" w:customStyle="1" w:styleId="Appendixparbefore">
    <w:name w:val="Appendix par before"/>
    <w:basedOn w:val="Normal"/>
    <w:qFormat/>
    <w:rsid w:val="004B269D"/>
    <w:pPr>
      <w:spacing w:after="0" w:line="312" w:lineRule="auto"/>
    </w:pPr>
  </w:style>
  <w:style w:type="paragraph" w:customStyle="1" w:styleId="Appendixparafter">
    <w:name w:val="Appendix par after"/>
    <w:basedOn w:val="Normal"/>
    <w:qFormat/>
    <w:rsid w:val="004B269D"/>
    <w:pPr>
      <w:spacing w:before="240" w:line="312" w:lineRule="auto"/>
    </w:pPr>
  </w:style>
  <w:style w:type="paragraph" w:customStyle="1" w:styleId="Appendixbeforeafter">
    <w:name w:val="Appendix before after"/>
    <w:basedOn w:val="Appendixparafter"/>
    <w:qFormat/>
    <w:rsid w:val="000A296E"/>
    <w:pPr>
      <w:spacing w:after="0"/>
    </w:pPr>
  </w:style>
  <w:style w:type="paragraph" w:customStyle="1" w:styleId="Appendixlastpar">
    <w:name w:val="Appendix last par"/>
    <w:basedOn w:val="After"/>
    <w:qFormat/>
    <w:rsid w:val="00BC1D27"/>
    <w:pPr>
      <w:spacing w:before="0" w:after="120" w:line="312" w:lineRule="auto"/>
    </w:pPr>
  </w:style>
  <w:style w:type="paragraph" w:customStyle="1" w:styleId="Appendixlastparbefore">
    <w:name w:val="Appendix last par before"/>
    <w:basedOn w:val="Appendixlastpar"/>
    <w:qFormat/>
    <w:rsid w:val="0091092E"/>
    <w:pPr>
      <w:spacing w:before="240"/>
    </w:pPr>
  </w:style>
  <w:style w:type="paragraph" w:customStyle="1" w:styleId="AppendixContinued">
    <w:name w:val="Appendix Continued"/>
    <w:basedOn w:val="Appendixparafter"/>
    <w:qFormat/>
    <w:rsid w:val="0091092E"/>
    <w:pPr>
      <w:keepNext/>
      <w:spacing w:before="0" w:after="0"/>
    </w:pPr>
    <w:rPr>
      <w:color w:val="808080" w:themeColor="background1" w:themeShade="80"/>
    </w:rPr>
  </w:style>
  <w:style w:type="paragraph" w:customStyle="1" w:styleId="RecordFormbullets">
    <w:name w:val="Record Form bullets"/>
    <w:basedOn w:val="ListParagraph"/>
    <w:qFormat/>
    <w:rsid w:val="00F546A4"/>
    <w:pPr>
      <w:ind w:left="1208" w:hanging="357"/>
    </w:pPr>
    <w:rPr>
      <w:b/>
    </w:rPr>
  </w:style>
  <w:style w:type="paragraph" w:customStyle="1" w:styleId="Recordformbefore">
    <w:name w:val="Record form before"/>
    <w:basedOn w:val="Recordformnumberedpars"/>
    <w:qFormat/>
    <w:rsid w:val="00F546A4"/>
    <w:pPr>
      <w:spacing w:after="0"/>
    </w:pPr>
  </w:style>
  <w:style w:type="paragraph" w:customStyle="1" w:styleId="Tablenumberedpars">
    <w:name w:val="Table numbered pars"/>
    <w:basedOn w:val="Normal"/>
    <w:qFormat/>
    <w:rsid w:val="009F5A04"/>
    <w:pPr>
      <w:keepNext/>
      <w:tabs>
        <w:tab w:val="left" w:pos="720"/>
      </w:tabs>
      <w:ind w:left="720" w:hanging="720"/>
    </w:pPr>
    <w:rPr>
      <w:b/>
    </w:rPr>
  </w:style>
  <w:style w:type="paragraph" w:styleId="TOC1">
    <w:name w:val="toc 1"/>
    <w:basedOn w:val="Normal"/>
    <w:next w:val="Normal"/>
    <w:autoRedefine/>
    <w:uiPriority w:val="39"/>
    <w:unhideWhenUsed/>
    <w:rsid w:val="003E4C48"/>
    <w:pPr>
      <w:tabs>
        <w:tab w:val="right" w:leader="dot" w:pos="9010"/>
      </w:tabs>
      <w:spacing w:after="100"/>
    </w:pPr>
    <w:rPr>
      <w:b/>
    </w:rPr>
  </w:style>
  <w:style w:type="paragraph" w:styleId="TOC2">
    <w:name w:val="toc 2"/>
    <w:basedOn w:val="Normal"/>
    <w:next w:val="Normal"/>
    <w:autoRedefine/>
    <w:uiPriority w:val="39"/>
    <w:unhideWhenUsed/>
    <w:rsid w:val="000440B0"/>
    <w:pPr>
      <w:tabs>
        <w:tab w:val="right" w:leader="dot" w:pos="9010"/>
      </w:tabs>
      <w:spacing w:after="100"/>
      <w:ind w:left="240"/>
    </w:pPr>
    <w:rPr>
      <w:color w:val="000000" w:themeColor="text1"/>
    </w:rPr>
  </w:style>
  <w:style w:type="paragraph" w:styleId="TOC3">
    <w:name w:val="toc 3"/>
    <w:basedOn w:val="Normal"/>
    <w:next w:val="Normal"/>
    <w:autoRedefine/>
    <w:uiPriority w:val="39"/>
    <w:unhideWhenUsed/>
    <w:rsid w:val="004B7175"/>
    <w:pPr>
      <w:keepLines w:val="0"/>
      <w:spacing w:after="100" w:line="240" w:lineRule="auto"/>
      <w:ind w:left="480"/>
      <w:outlineLvl w:val="9"/>
    </w:pPr>
    <w:rPr>
      <w:rFonts w:asciiTheme="minorHAnsi" w:eastAsiaTheme="minorEastAsia" w:hAnsiTheme="minorHAnsi" w:cstheme="minorBidi"/>
    </w:rPr>
  </w:style>
  <w:style w:type="paragraph" w:styleId="TOC4">
    <w:name w:val="toc 4"/>
    <w:basedOn w:val="Normal"/>
    <w:next w:val="Normal"/>
    <w:autoRedefine/>
    <w:uiPriority w:val="39"/>
    <w:unhideWhenUsed/>
    <w:rsid w:val="004B7175"/>
    <w:pPr>
      <w:keepLines w:val="0"/>
      <w:spacing w:after="100" w:line="240" w:lineRule="auto"/>
      <w:ind w:left="720"/>
      <w:outlineLvl w:val="9"/>
    </w:pPr>
    <w:rPr>
      <w:rFonts w:asciiTheme="minorHAnsi" w:eastAsiaTheme="minorEastAsia" w:hAnsiTheme="minorHAnsi" w:cstheme="minorBidi"/>
    </w:rPr>
  </w:style>
  <w:style w:type="paragraph" w:styleId="TOC5">
    <w:name w:val="toc 5"/>
    <w:basedOn w:val="Normal"/>
    <w:next w:val="Normal"/>
    <w:autoRedefine/>
    <w:uiPriority w:val="39"/>
    <w:unhideWhenUsed/>
    <w:rsid w:val="004B7175"/>
    <w:pPr>
      <w:keepLines w:val="0"/>
      <w:spacing w:after="100" w:line="240" w:lineRule="auto"/>
      <w:ind w:left="960"/>
      <w:outlineLvl w:val="9"/>
    </w:pPr>
    <w:rPr>
      <w:rFonts w:asciiTheme="minorHAnsi" w:eastAsiaTheme="minorEastAsia" w:hAnsiTheme="minorHAnsi" w:cstheme="minorBidi"/>
    </w:rPr>
  </w:style>
  <w:style w:type="paragraph" w:styleId="TOC6">
    <w:name w:val="toc 6"/>
    <w:basedOn w:val="Normal"/>
    <w:next w:val="Normal"/>
    <w:autoRedefine/>
    <w:uiPriority w:val="39"/>
    <w:unhideWhenUsed/>
    <w:rsid w:val="004B7175"/>
    <w:pPr>
      <w:keepLines w:val="0"/>
      <w:spacing w:after="100" w:line="240" w:lineRule="auto"/>
      <w:ind w:left="1200"/>
      <w:outlineLvl w:val="9"/>
    </w:pPr>
    <w:rPr>
      <w:rFonts w:asciiTheme="minorHAnsi" w:eastAsiaTheme="minorEastAsia" w:hAnsiTheme="minorHAnsi" w:cstheme="minorBidi"/>
    </w:rPr>
  </w:style>
  <w:style w:type="paragraph" w:styleId="TOC7">
    <w:name w:val="toc 7"/>
    <w:basedOn w:val="Normal"/>
    <w:next w:val="Normal"/>
    <w:autoRedefine/>
    <w:uiPriority w:val="39"/>
    <w:unhideWhenUsed/>
    <w:rsid w:val="004B7175"/>
    <w:pPr>
      <w:keepLines w:val="0"/>
      <w:spacing w:after="100" w:line="240" w:lineRule="auto"/>
      <w:ind w:left="1440"/>
      <w:outlineLvl w:val="9"/>
    </w:pPr>
    <w:rPr>
      <w:rFonts w:asciiTheme="minorHAnsi" w:eastAsiaTheme="minorEastAsia" w:hAnsiTheme="minorHAnsi" w:cstheme="minorBidi"/>
    </w:rPr>
  </w:style>
  <w:style w:type="paragraph" w:styleId="TOC8">
    <w:name w:val="toc 8"/>
    <w:basedOn w:val="Normal"/>
    <w:next w:val="Normal"/>
    <w:autoRedefine/>
    <w:uiPriority w:val="39"/>
    <w:unhideWhenUsed/>
    <w:rsid w:val="004B7175"/>
    <w:pPr>
      <w:keepLines w:val="0"/>
      <w:spacing w:after="100" w:line="240" w:lineRule="auto"/>
      <w:ind w:left="1680"/>
      <w:outlineLvl w:val="9"/>
    </w:pPr>
    <w:rPr>
      <w:rFonts w:asciiTheme="minorHAnsi" w:eastAsiaTheme="minorEastAsia" w:hAnsiTheme="minorHAnsi" w:cstheme="minorBidi"/>
    </w:rPr>
  </w:style>
  <w:style w:type="paragraph" w:styleId="TOC9">
    <w:name w:val="toc 9"/>
    <w:basedOn w:val="Normal"/>
    <w:next w:val="Normal"/>
    <w:autoRedefine/>
    <w:uiPriority w:val="39"/>
    <w:unhideWhenUsed/>
    <w:rsid w:val="004B7175"/>
    <w:pPr>
      <w:keepLines w:val="0"/>
      <w:spacing w:after="100" w:line="240" w:lineRule="auto"/>
      <w:ind w:left="1920"/>
      <w:outlineLvl w:val="9"/>
    </w:pPr>
    <w:rPr>
      <w:rFonts w:asciiTheme="minorHAnsi" w:eastAsiaTheme="minorEastAsia" w:hAnsiTheme="minorHAnsi" w:cstheme="minorBidi"/>
    </w:rPr>
  </w:style>
  <w:style w:type="paragraph" w:customStyle="1" w:styleId="Heading1twoblue">
    <w:name w:val="Heading 1 (two) blue"/>
    <w:basedOn w:val="Heading1"/>
    <w:qFormat/>
    <w:rsid w:val="00D520D3"/>
    <w:rPr>
      <w:color w:val="1F4E79" w:themeColor="accent5" w:themeShade="80"/>
      <w:szCs w:val="28"/>
    </w:rPr>
  </w:style>
  <w:style w:type="paragraph" w:customStyle="1" w:styleId="Recordformtitle">
    <w:name w:val="Record form title"/>
    <w:basedOn w:val="Recordformbefore"/>
    <w:qFormat/>
    <w:rsid w:val="00532988"/>
    <w:pPr>
      <w:keepNext/>
    </w:pPr>
    <w:rPr>
      <w:color w:val="FFFFFF"/>
    </w:rPr>
  </w:style>
  <w:style w:type="paragraph" w:styleId="NormalWeb">
    <w:name w:val="Normal (Web)"/>
    <w:basedOn w:val="Normal"/>
    <w:uiPriority w:val="99"/>
    <w:semiHidden/>
    <w:rsid w:val="0099381B"/>
    <w:pPr>
      <w:keepLines w:val="0"/>
      <w:spacing w:before="100" w:beforeAutospacing="1" w:after="100" w:afterAutospacing="1" w:line="240" w:lineRule="auto"/>
      <w:outlineLvl w:val="9"/>
    </w:pPr>
    <w:rPr>
      <w:rFonts w:ascii="Times New Roman" w:eastAsia="Times New Roman" w:hAnsi="Times New Roman" w:cs="Times New Roman"/>
      <w:color w:val="000000"/>
      <w:lang w:val="en-US"/>
    </w:rPr>
  </w:style>
  <w:style w:type="character" w:customStyle="1" w:styleId="A2">
    <w:name w:val="A2"/>
    <w:uiPriority w:val="99"/>
    <w:rsid w:val="00066C23"/>
    <w:rPr>
      <w:rFonts w:cs="ITC Franklin Gothic Std Book"/>
      <w:color w:val="000000"/>
      <w:sz w:val="18"/>
      <w:szCs w:val="18"/>
    </w:rPr>
  </w:style>
  <w:style w:type="paragraph" w:customStyle="1" w:styleId="Pa1">
    <w:name w:val="Pa1"/>
    <w:basedOn w:val="Default"/>
    <w:next w:val="Default"/>
    <w:uiPriority w:val="99"/>
    <w:rsid w:val="00066C23"/>
    <w:pPr>
      <w:spacing w:line="241" w:lineRule="atLeast"/>
    </w:pPr>
    <w:rPr>
      <w:rFonts w:ascii="ITC Franklin Gothic Std Book" w:hAnsi="ITC Franklin Gothic Std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08455">
      <w:bodyDiv w:val="1"/>
      <w:marLeft w:val="0"/>
      <w:marRight w:val="0"/>
      <w:marTop w:val="0"/>
      <w:marBottom w:val="0"/>
      <w:divBdr>
        <w:top w:val="none" w:sz="0" w:space="0" w:color="auto"/>
        <w:left w:val="none" w:sz="0" w:space="0" w:color="auto"/>
        <w:bottom w:val="none" w:sz="0" w:space="0" w:color="auto"/>
        <w:right w:val="none" w:sz="0" w:space="0" w:color="auto"/>
      </w:divBdr>
    </w:div>
    <w:div w:id="1797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charitiesregulator.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ritiesregulator.ie/media/1609/charities-governance-code.pdf" TargetMode="External"/><Relationship Id="rId17" Type="http://schemas.openxmlformats.org/officeDocument/2006/relationships/hyperlink" Target="https://www.charitiesregulator.ie/media/1609/charities-governance-code.pdf" TargetMode="External"/><Relationship Id="rId2" Type="http://schemas.openxmlformats.org/officeDocument/2006/relationships/customXml" Target="../customXml/item2.xml"/><Relationship Id="rId16" Type="http://schemas.openxmlformats.org/officeDocument/2006/relationships/hyperlink" Target="https://www.charitiesregulator.ie/en/information-for-charities/charities-governance-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aritiesregulator.ie/media/1609/charities-governance-cod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aritiesregulator.ie/media/1083/guidance-for-fundraising-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8625-7DA3-455A-869E-718DA2F7A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F2DF5-29F4-4B68-B346-CC66A64B5367}">
  <ds:schemaRefs>
    <ds:schemaRef ds:uri="http://schemas.microsoft.com/sharepoint/v3/contenttype/forms"/>
  </ds:schemaRefs>
</ds:datastoreItem>
</file>

<file path=customXml/itemProps3.xml><?xml version="1.0" encoding="utf-8"?>
<ds:datastoreItem xmlns:ds="http://schemas.openxmlformats.org/officeDocument/2006/customXml" ds:itemID="{68B20FA4-9F50-48B5-AC9B-9ADA571A77D6}">
  <ds:schemaRefs>
    <ds:schemaRef ds:uri="http://schemas.microsoft.com/office/2006/documentManagement/types"/>
    <ds:schemaRef ds:uri="e92d1a54-40b2-4a62-9320-551ae05f4a3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22fc6e8-ffa0-4322-a01f-30f3e00c019f"/>
    <ds:schemaRef ds:uri="http://www.w3.org/XML/1998/namespace"/>
    <ds:schemaRef ds:uri="http://purl.org/dc/dcmitype/"/>
  </ds:schemaRefs>
</ds:datastoreItem>
</file>

<file path=customXml/itemProps4.xml><?xml version="1.0" encoding="utf-8"?>
<ds:datastoreItem xmlns:ds="http://schemas.openxmlformats.org/officeDocument/2006/customXml" ds:itemID="{BF7E88C8-C9E3-4750-9060-8E7904AA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2090</Words>
  <Characters>11918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Cahill</dc:creator>
  <cp:keywords/>
  <dc:description/>
  <cp:lastModifiedBy>Liz Lambert</cp:lastModifiedBy>
  <cp:revision>2</cp:revision>
  <cp:lastPrinted>2019-12-19T13:00:00Z</cp:lastPrinted>
  <dcterms:created xsi:type="dcterms:W3CDTF">2021-12-09T07:53:00Z</dcterms:created>
  <dcterms:modified xsi:type="dcterms:W3CDTF">2021-12-09T07:53:00Z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