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2FE43" w14:textId="4794EA96" w:rsidR="004F75D1" w:rsidRPr="004F75D1" w:rsidRDefault="004F75D1" w:rsidP="004F75D1">
      <w:pPr>
        <w:pBdr>
          <w:top w:val="single" w:sz="4" w:space="1" w:color="auto"/>
          <w:bottom w:val="single" w:sz="4" w:space="1" w:color="auto"/>
        </w:pBdr>
        <w:rPr>
          <w:rFonts w:ascii="Times New Roman" w:hAnsi="Times New Roman" w:cs="Times New Roman"/>
          <w:b/>
          <w:bCs/>
        </w:rPr>
      </w:pPr>
      <w:r w:rsidRPr="004F75D1">
        <w:rPr>
          <w:rFonts w:ascii="Times New Roman" w:hAnsi="Times New Roman" w:cs="Times New Roman"/>
          <w:b/>
          <w:bCs/>
        </w:rPr>
        <w:t xml:space="preserve">Enter School Name Here </w:t>
      </w:r>
    </w:p>
    <w:p w14:paraId="3961217D" w14:textId="77777777" w:rsidR="004F75D1" w:rsidRPr="004F75D1" w:rsidRDefault="004F75D1" w:rsidP="004F75D1">
      <w:pPr>
        <w:jc w:val="center"/>
        <w:rPr>
          <w:rFonts w:ascii="Times New Roman" w:hAnsi="Times New Roman" w:cs="Times New Roman"/>
          <w:b/>
          <w:bCs/>
        </w:rPr>
      </w:pPr>
      <w:r w:rsidRPr="00F84507">
        <w:rPr>
          <w:rFonts w:ascii="Times New Roman" w:hAnsi="Times New Roman" w:cs="Times New Roman"/>
          <w:b/>
          <w:bCs/>
        </w:rPr>
        <w:t>BOARD OF MANAGEMENT REPORT</w:t>
      </w:r>
    </w:p>
    <w:p w14:paraId="5E4E8762" w14:textId="77777777" w:rsidR="004F75D1" w:rsidRPr="004F75D1" w:rsidRDefault="004F75D1" w:rsidP="004F75D1">
      <w:pPr>
        <w:jc w:val="center"/>
        <w:rPr>
          <w:rFonts w:ascii="Times New Roman" w:hAnsi="Times New Roman" w:cs="Times New Roman"/>
          <w:b/>
          <w:bCs/>
        </w:rPr>
      </w:pPr>
      <w:r w:rsidRPr="004F75D1">
        <w:rPr>
          <w:rFonts w:ascii="Times New Roman" w:hAnsi="Times New Roman" w:cs="Times New Roman"/>
          <w:b/>
          <w:bCs/>
        </w:rPr>
        <w:t>FOR THE YEAR ENDED 20XX</w:t>
      </w:r>
    </w:p>
    <w:p w14:paraId="05ACA5AE" w14:textId="77777777" w:rsidR="004F75D1" w:rsidRPr="004F75D1" w:rsidRDefault="004F75D1" w:rsidP="004F75D1">
      <w:pPr>
        <w:rPr>
          <w:rFonts w:ascii="Times New Roman" w:hAnsi="Times New Roman" w:cs="Times New Roman"/>
        </w:rPr>
      </w:pPr>
    </w:p>
    <w:p w14:paraId="4B5CA6FA" w14:textId="1C0F5CDC" w:rsidR="004F75D1" w:rsidRPr="004F75D1" w:rsidRDefault="004F75D1" w:rsidP="004F75D1">
      <w:pPr>
        <w:rPr>
          <w:rFonts w:ascii="Times New Roman" w:hAnsi="Times New Roman" w:cs="Times New Roman"/>
        </w:rPr>
      </w:pPr>
      <w:r w:rsidRPr="004F75D1">
        <w:rPr>
          <w:rFonts w:ascii="Times New Roman" w:hAnsi="Times New Roman" w:cs="Times New Roman"/>
        </w:rPr>
        <w:t>The Boards presents its report and financial statements for the year ended August 31st 20</w:t>
      </w:r>
      <w:r w:rsidR="00FF2EFC">
        <w:rPr>
          <w:rFonts w:ascii="Times New Roman" w:hAnsi="Times New Roman" w:cs="Times New Roman"/>
        </w:rPr>
        <w:t>X</w:t>
      </w:r>
      <w:r w:rsidRPr="004F75D1">
        <w:rPr>
          <w:rFonts w:ascii="Times New Roman" w:hAnsi="Times New Roman" w:cs="Times New Roman"/>
        </w:rPr>
        <w:t>X</w:t>
      </w:r>
    </w:p>
    <w:p w14:paraId="62377871" w14:textId="77777777" w:rsidR="004F75D1" w:rsidRPr="004F75D1" w:rsidRDefault="004F75D1" w:rsidP="004F75D1">
      <w:pPr>
        <w:rPr>
          <w:rFonts w:ascii="Times New Roman" w:hAnsi="Times New Roman" w:cs="Times New Roman"/>
        </w:rPr>
      </w:pPr>
    </w:p>
    <w:p w14:paraId="051474D3" w14:textId="77777777" w:rsidR="004F75D1" w:rsidRPr="00FF2EFC" w:rsidRDefault="004F75D1" w:rsidP="004F75D1">
      <w:pPr>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r>
      <w:r w:rsidRPr="00FF2EFC">
        <w:rPr>
          <w:rFonts w:ascii="Times New Roman" w:hAnsi="Times New Roman" w:cs="Times New Roman"/>
          <w:b/>
          <w:bCs/>
        </w:rPr>
        <w:t>Objectives and Activities;</w:t>
      </w:r>
      <w:r w:rsidRPr="00FF2EFC">
        <w:rPr>
          <w:rFonts w:ascii="Times New Roman" w:hAnsi="Times New Roman" w:cs="Times New Roman"/>
        </w:rPr>
        <w:t xml:space="preserve"> </w:t>
      </w:r>
    </w:p>
    <w:p w14:paraId="7CD27A19" w14:textId="3DF2EED9" w:rsidR="004F75D1" w:rsidRPr="004F75D1" w:rsidRDefault="004F75D1" w:rsidP="00FF2EFC">
      <w:pPr>
        <w:jc w:val="both"/>
        <w:rPr>
          <w:rFonts w:ascii="Times New Roman" w:hAnsi="Times New Roman" w:cs="Times New Roman"/>
        </w:rPr>
      </w:pPr>
      <w:r w:rsidRPr="00FF2EFC">
        <w:rPr>
          <w:rFonts w:ascii="Times New Roman" w:hAnsi="Times New Roman" w:cs="Times New Roman"/>
        </w:rPr>
        <w:t xml:space="preserve">The principal activity of the school was to provide education in the context of the ethos of a </w:t>
      </w:r>
      <w:r w:rsidR="00646A6C" w:rsidRPr="00FF2EFC">
        <w:rPr>
          <w:rFonts w:ascii="Times New Roman" w:hAnsi="Times New Roman" w:cs="Times New Roman"/>
        </w:rPr>
        <w:t>Community &amp; Comprehensive</w:t>
      </w:r>
      <w:r w:rsidRPr="00FF2EFC">
        <w:rPr>
          <w:rFonts w:ascii="Times New Roman" w:hAnsi="Times New Roman" w:cs="Times New Roman"/>
        </w:rPr>
        <w:t xml:space="preserve"> School in</w:t>
      </w:r>
      <w:r w:rsidRPr="004F75D1">
        <w:rPr>
          <w:rFonts w:ascii="Times New Roman" w:hAnsi="Times New Roman" w:cs="Times New Roman"/>
        </w:rPr>
        <w:t xml:space="preserve"> accordance with the founding intention, as articulated by the Patron.</w:t>
      </w:r>
    </w:p>
    <w:p w14:paraId="31A2FACF" w14:textId="77777777" w:rsidR="004F75D1" w:rsidRPr="004F75D1" w:rsidRDefault="004F75D1" w:rsidP="004F75D1">
      <w:pPr>
        <w:rPr>
          <w:rFonts w:ascii="Times New Roman" w:hAnsi="Times New Roman" w:cs="Times New Roman"/>
        </w:rPr>
      </w:pPr>
    </w:p>
    <w:p w14:paraId="547C9610"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r>
      <w:r w:rsidRPr="004F75D1">
        <w:rPr>
          <w:rFonts w:ascii="Times New Roman" w:hAnsi="Times New Roman" w:cs="Times New Roman"/>
          <w:b/>
          <w:bCs/>
        </w:rPr>
        <w:t>Achievements and Performance;</w:t>
      </w:r>
      <w:r w:rsidRPr="004F75D1">
        <w:rPr>
          <w:rFonts w:ascii="Times New Roman" w:hAnsi="Times New Roman" w:cs="Times New Roman"/>
        </w:rPr>
        <w:t xml:space="preserve"> </w:t>
      </w:r>
    </w:p>
    <w:p w14:paraId="4A95CCDD"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The level of activity for the year and the financial position were satisfactory. The Board expects that the level of activity will be sustained for the foreseeable future.</w:t>
      </w:r>
    </w:p>
    <w:p w14:paraId="6FE10716" w14:textId="77777777" w:rsidR="004F75D1" w:rsidRPr="004F75D1" w:rsidRDefault="004F75D1" w:rsidP="004F75D1">
      <w:pPr>
        <w:rPr>
          <w:rFonts w:ascii="Times New Roman" w:hAnsi="Times New Roman" w:cs="Times New Roman"/>
        </w:rPr>
      </w:pPr>
    </w:p>
    <w:p w14:paraId="096D0107" w14:textId="1C55617D" w:rsidR="004F75D1" w:rsidRPr="004F75D1" w:rsidRDefault="004F75D1" w:rsidP="004F75D1">
      <w:pPr>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r>
      <w:r w:rsidRPr="004F75D1">
        <w:rPr>
          <w:rFonts w:ascii="Times New Roman" w:hAnsi="Times New Roman" w:cs="Times New Roman"/>
          <w:b/>
          <w:bCs/>
        </w:rPr>
        <w:t>Financial Review and Responsibility for Finances;</w:t>
      </w:r>
    </w:p>
    <w:p w14:paraId="35CD1CF2"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Section 18 of the Education Act requires the board to keep all proper and usual accounts and records of all monies received by it or expenditure incurred by it, and to prepare financial statements for each financial year, which give a true and fair view of the state of affairs of the school, and of the surplus or deficit of the school for that year. In preparing them the board is required to:</w:t>
      </w:r>
    </w:p>
    <w:p w14:paraId="18DC3A9F" w14:textId="77777777" w:rsidR="004F75D1" w:rsidRPr="004F75D1" w:rsidRDefault="004F75D1" w:rsidP="004F75D1">
      <w:pPr>
        <w:rPr>
          <w:rFonts w:ascii="Times New Roman" w:hAnsi="Times New Roman" w:cs="Times New Roman"/>
        </w:rPr>
      </w:pPr>
    </w:p>
    <w:p w14:paraId="53C19CE8"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t>Select suitable accounting policies and apply them consistently</w:t>
      </w:r>
    </w:p>
    <w:p w14:paraId="45AD647F"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r>
      <w:proofErr w:type="gramStart"/>
      <w:r w:rsidRPr="004F75D1">
        <w:rPr>
          <w:rFonts w:ascii="Times New Roman" w:hAnsi="Times New Roman" w:cs="Times New Roman"/>
        </w:rPr>
        <w:t>Make adjustments</w:t>
      </w:r>
      <w:proofErr w:type="gramEnd"/>
      <w:r w:rsidRPr="004F75D1">
        <w:rPr>
          <w:rFonts w:ascii="Times New Roman" w:hAnsi="Times New Roman" w:cs="Times New Roman"/>
        </w:rPr>
        <w:t xml:space="preserve"> and estimates that are reasonable and prudent</w:t>
      </w:r>
    </w:p>
    <w:p w14:paraId="27F52B6A" w14:textId="77777777" w:rsidR="004F75D1" w:rsidRPr="004F75D1" w:rsidRDefault="004F75D1" w:rsidP="004F75D1">
      <w:pPr>
        <w:ind w:left="720" w:hanging="720"/>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t>Prepare the financial statement on a "going concern basis" unless it is inappropriate to presume that the school will continue to operate.</w:t>
      </w:r>
    </w:p>
    <w:p w14:paraId="038F3BBB" w14:textId="77777777" w:rsidR="004F75D1" w:rsidRPr="004F75D1" w:rsidRDefault="004F75D1" w:rsidP="004F75D1">
      <w:pPr>
        <w:rPr>
          <w:rFonts w:ascii="Times New Roman" w:hAnsi="Times New Roman" w:cs="Times New Roman"/>
        </w:rPr>
      </w:pPr>
    </w:p>
    <w:p w14:paraId="28F32D95" w14:textId="76C6CB36" w:rsidR="004F75D1" w:rsidRPr="004F75D1" w:rsidRDefault="004F75D1" w:rsidP="00FF2EFC">
      <w:pPr>
        <w:jc w:val="both"/>
        <w:rPr>
          <w:rFonts w:ascii="Times New Roman" w:hAnsi="Times New Roman" w:cs="Times New Roman"/>
        </w:rPr>
      </w:pPr>
      <w:r w:rsidRPr="004F75D1">
        <w:rPr>
          <w:rFonts w:ascii="Times New Roman" w:hAnsi="Times New Roman" w:cs="Times New Roman"/>
        </w:rPr>
        <w:t>The board is responsible for keeping proper accounts, which disclose with reasonable accuracy at any time the financial position of the school and to enable them to ensure that the financial statements comply with the Education Act 1998. There are also responsible for safeguarding the assets of the school and hence for taking reasonable steps for the prevention and detection of fraud and other irregularities</w:t>
      </w:r>
      <w:r w:rsidR="005C4942">
        <w:rPr>
          <w:rFonts w:ascii="Times New Roman" w:hAnsi="Times New Roman" w:cs="Times New Roman"/>
        </w:rPr>
        <w:t xml:space="preserve">. </w:t>
      </w:r>
    </w:p>
    <w:p w14:paraId="14286CE5"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 xml:space="preserve">At year end, annual accounts are submitted to the FSSU. </w:t>
      </w:r>
    </w:p>
    <w:p w14:paraId="18A39EC6" w14:textId="77777777" w:rsidR="004F75D1" w:rsidRPr="004F75D1" w:rsidRDefault="004F75D1" w:rsidP="004F75D1">
      <w:pPr>
        <w:rPr>
          <w:rFonts w:ascii="Times New Roman" w:hAnsi="Times New Roman" w:cs="Times New Roman"/>
        </w:rPr>
      </w:pPr>
    </w:p>
    <w:p w14:paraId="471497F5" w14:textId="1DB74EC3" w:rsidR="004F75D1" w:rsidRPr="004F75D1" w:rsidRDefault="004F75D1" w:rsidP="004F75D1">
      <w:pPr>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r>
      <w:r w:rsidRPr="004F75D1">
        <w:rPr>
          <w:rFonts w:ascii="Times New Roman" w:hAnsi="Times New Roman" w:cs="Times New Roman"/>
          <w:b/>
          <w:bCs/>
        </w:rPr>
        <w:t>Structure, Governance and Management;</w:t>
      </w:r>
      <w:r w:rsidRPr="004F75D1">
        <w:rPr>
          <w:rFonts w:ascii="Times New Roman" w:hAnsi="Times New Roman" w:cs="Times New Roman"/>
        </w:rPr>
        <w:t xml:space="preserve"> </w:t>
      </w:r>
    </w:p>
    <w:p w14:paraId="01D27F0D" w14:textId="146A2D48" w:rsidR="004F75D1" w:rsidRPr="00FF2EFC" w:rsidRDefault="004F75D1" w:rsidP="00FF2EFC">
      <w:pPr>
        <w:jc w:val="both"/>
        <w:rPr>
          <w:rFonts w:ascii="Times New Roman" w:hAnsi="Times New Roman" w:cs="Times New Roman"/>
        </w:rPr>
      </w:pPr>
      <w:r w:rsidRPr="004F75D1">
        <w:rPr>
          <w:rFonts w:ascii="Times New Roman" w:hAnsi="Times New Roman" w:cs="Times New Roman"/>
        </w:rPr>
        <w:t xml:space="preserve">The measures taken by the </w:t>
      </w:r>
      <w:r w:rsidRPr="00FF2EFC">
        <w:rPr>
          <w:rFonts w:ascii="Times New Roman" w:hAnsi="Times New Roman" w:cs="Times New Roman"/>
        </w:rPr>
        <w:t xml:space="preserve">Board to ensure compliance with the requirements of the Governance Manual </w:t>
      </w:r>
      <w:r w:rsidR="00365E19" w:rsidRPr="00FF2EFC">
        <w:rPr>
          <w:rFonts w:ascii="Times New Roman" w:hAnsi="Times New Roman" w:cs="Times New Roman"/>
        </w:rPr>
        <w:t>for Community &amp; Comprehensive Schools</w:t>
      </w:r>
      <w:r w:rsidRPr="00FF2EFC">
        <w:rPr>
          <w:rFonts w:ascii="Times New Roman" w:hAnsi="Times New Roman" w:cs="Times New Roman"/>
        </w:rPr>
        <w:t xml:space="preserve"> and the Education Act 1998, regarding proper books of account, are the implementation of necessary policies and procedures for recording transactions, the employment of competent accounting personnel with appropriate expertise, and the provision of adequate resources to the financial function. The books of account of the school are maintained at the school premises.</w:t>
      </w:r>
      <w:r w:rsidR="00FF2EFC">
        <w:rPr>
          <w:rFonts w:ascii="Times New Roman" w:hAnsi="Times New Roman" w:cs="Times New Roman"/>
        </w:rPr>
        <w:br/>
      </w:r>
      <w:bookmarkStart w:id="0" w:name="_GoBack"/>
      <w:bookmarkEnd w:id="0"/>
    </w:p>
    <w:p w14:paraId="343E6DC1" w14:textId="7E4AFC20" w:rsidR="004F75D1" w:rsidRPr="00FF2EFC" w:rsidRDefault="004F75D1" w:rsidP="004F75D1">
      <w:pPr>
        <w:rPr>
          <w:rFonts w:ascii="Times New Roman" w:hAnsi="Times New Roman" w:cs="Times New Roman"/>
        </w:rPr>
      </w:pPr>
      <w:r w:rsidRPr="00FF2EFC">
        <w:rPr>
          <w:rFonts w:ascii="Times New Roman" w:hAnsi="Times New Roman" w:cs="Times New Roman"/>
        </w:rPr>
        <w:lastRenderedPageBreak/>
        <w:t>•</w:t>
      </w:r>
      <w:r w:rsidRPr="00FF2EFC">
        <w:rPr>
          <w:rFonts w:ascii="Times New Roman" w:hAnsi="Times New Roman" w:cs="Times New Roman"/>
        </w:rPr>
        <w:tab/>
      </w:r>
      <w:r w:rsidRPr="00FF2EFC">
        <w:rPr>
          <w:rFonts w:ascii="Times New Roman" w:hAnsi="Times New Roman" w:cs="Times New Roman"/>
          <w:b/>
          <w:bCs/>
        </w:rPr>
        <w:t>Reference and Administrative details;</w:t>
      </w:r>
    </w:p>
    <w:p w14:paraId="23BF1D23" w14:textId="5820F5F8" w:rsidR="00FF2EFC" w:rsidRDefault="004F75D1" w:rsidP="004F75D1">
      <w:pPr>
        <w:rPr>
          <w:rFonts w:ascii="Times New Roman" w:hAnsi="Times New Roman" w:cs="Times New Roman"/>
        </w:rPr>
      </w:pPr>
      <w:r w:rsidRPr="00FF2EFC">
        <w:rPr>
          <w:rFonts w:ascii="Times New Roman" w:hAnsi="Times New Roman" w:cs="Times New Roman"/>
        </w:rPr>
        <w:t>The Board of Management maintain records in compliance with</w:t>
      </w:r>
      <w:r w:rsidR="00FF2EFC">
        <w:rPr>
          <w:rFonts w:ascii="Times New Roman" w:hAnsi="Times New Roman" w:cs="Times New Roman"/>
        </w:rPr>
        <w:t xml:space="preserve"> the Governance Manual for Community and Comprehensive Schools.</w:t>
      </w:r>
    </w:p>
    <w:p w14:paraId="7B01AEBA" w14:textId="77777777" w:rsidR="004F75D1" w:rsidRPr="004F75D1" w:rsidRDefault="004F75D1" w:rsidP="004F75D1">
      <w:pPr>
        <w:rPr>
          <w:rFonts w:ascii="Times New Roman" w:hAnsi="Times New Roman" w:cs="Times New Roman"/>
        </w:rPr>
      </w:pPr>
    </w:p>
    <w:p w14:paraId="0A991254" w14:textId="6581C4E7" w:rsidR="004F75D1" w:rsidRPr="004F75D1" w:rsidRDefault="004F75D1" w:rsidP="004F75D1">
      <w:pPr>
        <w:rPr>
          <w:rFonts w:ascii="Times New Roman" w:hAnsi="Times New Roman" w:cs="Times New Roman"/>
        </w:rPr>
      </w:pPr>
      <w:r w:rsidRPr="004F75D1">
        <w:rPr>
          <w:rFonts w:ascii="Times New Roman" w:hAnsi="Times New Roman" w:cs="Times New Roman"/>
          <w:b/>
          <w:bCs/>
        </w:rPr>
        <w:t>Names of Board Members;</w:t>
      </w:r>
    </w:p>
    <w:p w14:paraId="2D60E4A0" w14:textId="77777777" w:rsidR="004F75D1" w:rsidRPr="004F75D1" w:rsidRDefault="004F75D1" w:rsidP="004F75D1">
      <w:pPr>
        <w:rPr>
          <w:rFonts w:ascii="Times New Roman" w:hAnsi="Times New Roman" w:cs="Times New Roman"/>
        </w:rPr>
      </w:pPr>
    </w:p>
    <w:p w14:paraId="34EF5908"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2FEA36DB"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10C70E8C"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0911F132"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1CFB344E"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1745269D"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049A5721"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04D9C4A7"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3159E275" w14:textId="77777777" w:rsidR="004F75D1" w:rsidRPr="004F75D1" w:rsidRDefault="004F75D1" w:rsidP="004F75D1">
      <w:pPr>
        <w:rPr>
          <w:rFonts w:ascii="Times New Roman" w:hAnsi="Times New Roman" w:cs="Times New Roman"/>
        </w:rPr>
      </w:pPr>
    </w:p>
    <w:p w14:paraId="2DF451FC" w14:textId="77777777" w:rsidR="004F75D1" w:rsidRPr="004F75D1" w:rsidRDefault="004F75D1" w:rsidP="004F75D1">
      <w:pPr>
        <w:rPr>
          <w:rFonts w:ascii="Times New Roman" w:hAnsi="Times New Roman" w:cs="Times New Roman"/>
        </w:rPr>
      </w:pPr>
    </w:p>
    <w:p w14:paraId="10F9EAB2"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Auditors / Accountants</w:t>
      </w:r>
    </w:p>
    <w:p w14:paraId="5EAD6057" w14:textId="77777777" w:rsidR="004F75D1" w:rsidRPr="004F75D1" w:rsidRDefault="004F75D1" w:rsidP="004F75D1">
      <w:pPr>
        <w:rPr>
          <w:rFonts w:ascii="Times New Roman" w:hAnsi="Times New Roman" w:cs="Times New Roman"/>
        </w:rPr>
      </w:pPr>
    </w:p>
    <w:p w14:paraId="3C55D3DB" w14:textId="3E17FB9D" w:rsidR="004F75D1" w:rsidRPr="004F75D1" w:rsidRDefault="004F75D1" w:rsidP="004F75D1">
      <w:pPr>
        <w:rPr>
          <w:rFonts w:ascii="Times New Roman" w:hAnsi="Times New Roman" w:cs="Times New Roman"/>
        </w:rPr>
      </w:pPr>
      <w:r w:rsidRPr="004F75D1">
        <w:rPr>
          <w:rFonts w:ascii="Times New Roman" w:hAnsi="Times New Roman" w:cs="Times New Roman"/>
        </w:rPr>
        <w:t>……………………………………………………………., continue in office as Auditors</w:t>
      </w:r>
      <w:r w:rsidR="0047572C">
        <w:rPr>
          <w:rFonts w:ascii="Times New Roman" w:hAnsi="Times New Roman" w:cs="Times New Roman"/>
        </w:rPr>
        <w:t>/Accountants</w:t>
      </w:r>
      <w:r w:rsidRPr="004F75D1">
        <w:rPr>
          <w:rFonts w:ascii="Times New Roman" w:hAnsi="Times New Roman" w:cs="Times New Roman"/>
        </w:rPr>
        <w:t xml:space="preserve"> in accordance with the requirement of the board in pursuance of adherence to the Education Act 1998.</w:t>
      </w:r>
    </w:p>
    <w:p w14:paraId="43AD41C3" w14:textId="77777777" w:rsidR="004F75D1" w:rsidRPr="004F75D1" w:rsidRDefault="004F75D1" w:rsidP="004F75D1">
      <w:pPr>
        <w:rPr>
          <w:rFonts w:ascii="Times New Roman" w:hAnsi="Times New Roman" w:cs="Times New Roman"/>
        </w:rPr>
      </w:pPr>
    </w:p>
    <w:p w14:paraId="45C9B93C" w14:textId="77777777" w:rsidR="004F75D1" w:rsidRPr="004F75D1" w:rsidRDefault="004F75D1" w:rsidP="004F75D1">
      <w:pPr>
        <w:rPr>
          <w:rFonts w:ascii="Times New Roman" w:hAnsi="Times New Roman" w:cs="Times New Roman"/>
        </w:rPr>
      </w:pPr>
    </w:p>
    <w:p w14:paraId="66D3FA93"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 xml:space="preserve">  On behalf of the Board</w:t>
      </w:r>
    </w:p>
    <w:p w14:paraId="6D40DA0D" w14:textId="77777777" w:rsidR="004F75D1" w:rsidRPr="004F75D1" w:rsidRDefault="004F75D1" w:rsidP="004F75D1">
      <w:pPr>
        <w:rPr>
          <w:rFonts w:ascii="Times New Roman" w:hAnsi="Times New Roman" w:cs="Times New Roman"/>
        </w:rPr>
      </w:pPr>
    </w:p>
    <w:p w14:paraId="6BFA2034"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 xml:space="preserve">  Chairperson:</w:t>
      </w:r>
      <w:r w:rsidRPr="004F75D1">
        <w:rPr>
          <w:rFonts w:ascii="Times New Roman" w:hAnsi="Times New Roman" w:cs="Times New Roman"/>
        </w:rPr>
        <w:tab/>
      </w:r>
      <w:r w:rsidRPr="004F75D1">
        <w:rPr>
          <w:rFonts w:ascii="Times New Roman" w:hAnsi="Times New Roman" w:cs="Times New Roman"/>
        </w:rPr>
        <w:tab/>
      </w:r>
      <w:r w:rsidRPr="004F75D1">
        <w:rPr>
          <w:rFonts w:ascii="Times New Roman" w:hAnsi="Times New Roman" w:cs="Times New Roman"/>
        </w:rPr>
        <w:tab/>
      </w:r>
      <w:r w:rsidRPr="004F75D1">
        <w:rPr>
          <w:rFonts w:ascii="Times New Roman" w:hAnsi="Times New Roman" w:cs="Times New Roman"/>
        </w:rPr>
        <w:tab/>
        <w:t xml:space="preserve"> ____________________________</w:t>
      </w:r>
    </w:p>
    <w:p w14:paraId="75B251EA" w14:textId="77777777" w:rsidR="004F75D1" w:rsidRPr="004F75D1" w:rsidRDefault="004F75D1" w:rsidP="004F75D1">
      <w:pPr>
        <w:rPr>
          <w:rFonts w:ascii="Times New Roman" w:hAnsi="Times New Roman" w:cs="Times New Roman"/>
        </w:rPr>
      </w:pPr>
    </w:p>
    <w:p w14:paraId="54FD74EB"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 xml:space="preserve">  Board of Management Member: </w:t>
      </w:r>
      <w:r w:rsidRPr="004F75D1">
        <w:rPr>
          <w:rFonts w:ascii="Times New Roman" w:hAnsi="Times New Roman" w:cs="Times New Roman"/>
        </w:rPr>
        <w:tab/>
        <w:t>_____________________________</w:t>
      </w:r>
    </w:p>
    <w:p w14:paraId="1A7B3F67" w14:textId="77777777" w:rsidR="004F75D1" w:rsidRPr="004F75D1" w:rsidRDefault="004F75D1" w:rsidP="004F75D1">
      <w:pPr>
        <w:rPr>
          <w:rFonts w:ascii="Times New Roman" w:hAnsi="Times New Roman" w:cs="Times New Roman"/>
        </w:rPr>
      </w:pPr>
    </w:p>
    <w:p w14:paraId="2CCB1261" w14:textId="12E85E12" w:rsidR="00C80560" w:rsidRPr="004F75D1" w:rsidRDefault="004F75D1">
      <w:pPr>
        <w:rPr>
          <w:rFonts w:ascii="Times New Roman" w:hAnsi="Times New Roman" w:cs="Times New Roman"/>
        </w:rPr>
      </w:pPr>
      <w:r w:rsidRPr="004F75D1">
        <w:rPr>
          <w:rFonts w:ascii="Times New Roman" w:hAnsi="Times New Roman" w:cs="Times New Roman"/>
        </w:rPr>
        <w:t xml:space="preserve">  Approved by the Board on: </w:t>
      </w:r>
      <w:r w:rsidRPr="004F75D1">
        <w:rPr>
          <w:rFonts w:ascii="Times New Roman" w:hAnsi="Times New Roman" w:cs="Times New Roman"/>
        </w:rPr>
        <w:tab/>
      </w:r>
      <w:r w:rsidRPr="004F75D1">
        <w:rPr>
          <w:rFonts w:ascii="Times New Roman" w:hAnsi="Times New Roman" w:cs="Times New Roman"/>
        </w:rPr>
        <w:tab/>
        <w:t>_____________________________</w:t>
      </w:r>
    </w:p>
    <w:sectPr w:rsidR="00C80560" w:rsidRPr="004F75D1" w:rsidSect="004F75D1">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D1"/>
    <w:rsid w:val="00365E19"/>
    <w:rsid w:val="0047572C"/>
    <w:rsid w:val="004F75D1"/>
    <w:rsid w:val="005C4942"/>
    <w:rsid w:val="00646A6C"/>
    <w:rsid w:val="00A54DE1"/>
    <w:rsid w:val="00DD4CE5"/>
    <w:rsid w:val="00EA00E0"/>
    <w:rsid w:val="00F12C90"/>
    <w:rsid w:val="00F84507"/>
    <w:rsid w:val="00FF2E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A8D2"/>
  <w15:chartTrackingRefBased/>
  <w15:docId w15:val="{1F871E48-5C6A-463B-B5E4-10EC204F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1" ma:contentTypeDescription="Create a new document." ma:contentTypeScope="" ma:versionID="42596161a03454bc575f2e3b0701d7c6">
  <xsd:schema xmlns:xsd="http://www.w3.org/2001/XMLSchema" xmlns:xs="http://www.w3.org/2001/XMLSchema" xmlns:p="http://schemas.microsoft.com/office/2006/metadata/properties" xmlns:ns3="e92d1a54-40b2-4a62-9320-551ae05f4a35" targetNamespace="http://schemas.microsoft.com/office/2006/metadata/properties" ma:root="true" ma:fieldsID="ea512fa43c4271acdd6af2931e3a1baf" ns3:_="">
    <xsd:import namespace="e92d1a54-40b2-4a62-9320-551ae05f4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11E8D-F290-4B30-AA7F-788492900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9F0D1-36F0-458A-86C9-C4877B4CC9CA}">
  <ds:schemaRefs>
    <ds:schemaRef ds:uri="http://schemas.microsoft.com/sharepoint/v3/contenttype/forms"/>
  </ds:schemaRefs>
</ds:datastoreItem>
</file>

<file path=customXml/itemProps3.xml><?xml version="1.0" encoding="utf-8"?>
<ds:datastoreItem xmlns:ds="http://schemas.openxmlformats.org/officeDocument/2006/customXml" ds:itemID="{DDE06D2C-33EA-46E2-9BF9-EBE77EA9B92E}">
  <ds:schemaRefs>
    <ds:schemaRef ds:uri="http://schemas.openxmlformats.org/package/2006/metadata/core-properties"/>
    <ds:schemaRef ds:uri="http://schemas.microsoft.com/office/2006/documentManagement/types"/>
    <ds:schemaRef ds:uri="http://schemas.microsoft.com/office/infopath/2007/PartnerControls"/>
    <ds:schemaRef ds:uri="e92d1a54-40b2-4a62-9320-551ae05f4a35"/>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471</Words>
  <Characters>2687</Characters>
  <Application>Microsoft Office Word</Application>
  <DocSecurity>4</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Humphreys</dc:creator>
  <cp:keywords/>
  <dc:description/>
  <cp:lastModifiedBy>Liz Lambert</cp:lastModifiedBy>
  <cp:revision>2</cp:revision>
  <dcterms:created xsi:type="dcterms:W3CDTF">2021-11-02T10:06:00Z</dcterms:created>
  <dcterms:modified xsi:type="dcterms:W3CDTF">2021-11-02T10:06:00Z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