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BB89B" w14:textId="77777777" w:rsidR="00C243DC" w:rsidRDefault="00C243DC" w:rsidP="00C243DC">
      <w:pPr>
        <w:pStyle w:val="Heading1"/>
        <w:ind w:left="227"/>
      </w:pPr>
      <w:r>
        <w:rPr>
          <w:color w:val="898989"/>
        </w:rPr>
        <w:t>BOARD OF MANAGEMENT REPORT</w:t>
      </w:r>
    </w:p>
    <w:p w14:paraId="09E5EE53" w14:textId="77777777" w:rsidR="00C243DC" w:rsidRDefault="00C243DC" w:rsidP="00C243DC">
      <w:pPr>
        <w:pStyle w:val="BodyText"/>
        <w:rPr>
          <w:sz w:val="30"/>
        </w:rPr>
      </w:pPr>
    </w:p>
    <w:p w14:paraId="54F49BBA" w14:textId="708B46DE" w:rsidR="00C243DC" w:rsidRDefault="00C243DC" w:rsidP="00C243DC">
      <w:pPr>
        <w:spacing w:before="235"/>
        <w:ind w:left="218"/>
        <w:rPr>
          <w:b/>
          <w:sz w:val="21"/>
        </w:rPr>
      </w:pPr>
      <w:r>
        <w:rPr>
          <w:b/>
          <w:color w:val="2F2F2F"/>
          <w:w w:val="105"/>
          <w:sz w:val="21"/>
        </w:rPr>
        <w:t xml:space="preserve">FOR THE </w:t>
      </w:r>
      <w:r w:rsidR="00D44901">
        <w:rPr>
          <w:b/>
          <w:color w:val="2F2F2F"/>
          <w:w w:val="105"/>
          <w:sz w:val="21"/>
        </w:rPr>
        <w:t>YEAR</w:t>
      </w:r>
      <w:r>
        <w:rPr>
          <w:b/>
          <w:color w:val="2F2F2F"/>
          <w:w w:val="105"/>
          <w:sz w:val="21"/>
        </w:rPr>
        <w:t xml:space="preserve"> ENDED AUGUST 31, 201X</w:t>
      </w:r>
    </w:p>
    <w:p w14:paraId="4707038A" w14:textId="77777777" w:rsidR="00C243DC" w:rsidRDefault="00C243DC" w:rsidP="00C243DC">
      <w:pPr>
        <w:pStyle w:val="BodyText"/>
        <w:rPr>
          <w:b/>
          <w:sz w:val="22"/>
        </w:rPr>
      </w:pPr>
    </w:p>
    <w:p w14:paraId="731F9E38" w14:textId="77777777" w:rsidR="00C243DC" w:rsidRDefault="00C243DC" w:rsidP="00C243DC">
      <w:pPr>
        <w:pStyle w:val="BodyText"/>
        <w:rPr>
          <w:b/>
          <w:sz w:val="22"/>
        </w:rPr>
      </w:pPr>
    </w:p>
    <w:p w14:paraId="1F05C96D" w14:textId="405BE6B4" w:rsidR="00C243DC" w:rsidRDefault="00C243DC" w:rsidP="00C243DC">
      <w:pPr>
        <w:pStyle w:val="BodyText"/>
        <w:spacing w:before="149"/>
        <w:ind w:left="213"/>
        <w:rPr>
          <w:sz w:val="12"/>
        </w:rPr>
      </w:pPr>
      <w:r>
        <w:rPr>
          <w:noProof/>
        </w:rPr>
        <mc:AlternateContent>
          <mc:Choice Requires="wps">
            <w:drawing>
              <wp:anchor distT="0" distB="0" distL="114300" distR="114300" simplePos="0" relativeHeight="251660288" behindDoc="0" locked="0" layoutInCell="1" allowOverlap="1" wp14:anchorId="4818CC3B" wp14:editId="7A5FDB95">
                <wp:simplePos x="0" y="0"/>
                <wp:positionH relativeFrom="page">
                  <wp:posOffset>6570345</wp:posOffset>
                </wp:positionH>
                <wp:positionV relativeFrom="paragraph">
                  <wp:posOffset>162560</wp:posOffset>
                </wp:positionV>
                <wp:extent cx="22225" cy="8572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DDEB4" w14:textId="77777777" w:rsidR="00C243DC" w:rsidRDefault="00C243DC" w:rsidP="00C243DC">
                            <w:pPr>
                              <w:spacing w:line="134" w:lineRule="exact"/>
                              <w:rPr>
                                <w:sz w:val="12"/>
                              </w:rPr>
                            </w:pPr>
                            <w:r>
                              <w:rPr>
                                <w:color w:val="494949"/>
                                <w:w w:val="103"/>
                                <w:sz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8CC3B" id="_x0000_t202" coordsize="21600,21600" o:spt="202" path="m,l,21600r21600,l21600,xe">
                <v:stroke joinstyle="miter"/>
                <v:path gradientshapeok="t" o:connecttype="rect"/>
              </v:shapetype>
              <v:shape id="Text Box 4" o:spid="_x0000_s1026" type="#_x0000_t202" style="position:absolute;left:0;text-align:left;margin-left:517.35pt;margin-top:12.8pt;width:1.75pt;height: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" filled="f" stroked="f">
                <v:textbox inset="0,0,0,0">
                  <w:txbxContent>
                    <w:p w14:paraId="038DDEB4" w14:textId="77777777" w:rsidR="00C243DC" w:rsidRDefault="00C243DC" w:rsidP="00C243DC">
                      <w:pPr>
                        <w:spacing w:line="134" w:lineRule="exact"/>
                        <w:rPr>
                          <w:sz w:val="12"/>
                        </w:rPr>
                      </w:pPr>
                      <w:r>
                        <w:rPr>
                          <w:color w:val="494949"/>
                          <w:w w:val="103"/>
                          <w:sz w:val="12"/>
                        </w:rPr>
                        <w:t>\</w:t>
                      </w:r>
                    </w:p>
                  </w:txbxContent>
                </v:textbox>
                <w10:wrap anchorx="page"/>
              </v:shape>
            </w:pict>
          </mc:Fallback>
        </mc:AlternateContent>
      </w:r>
      <w:r>
        <w:rPr>
          <w:color w:val="2F2F2F"/>
          <w:w w:val="105"/>
        </w:rPr>
        <w:t xml:space="preserve">The Boards presents its report and financial statements for the </w:t>
      </w:r>
      <w:r w:rsidR="00D44901">
        <w:rPr>
          <w:color w:val="2F2F2F"/>
          <w:w w:val="105"/>
        </w:rPr>
        <w:t>year</w:t>
      </w:r>
      <w:r>
        <w:rPr>
          <w:color w:val="2F2F2F"/>
          <w:w w:val="105"/>
        </w:rPr>
        <w:t xml:space="preserve"> ended August 31</w:t>
      </w:r>
      <w:r w:rsidR="00FA66BE">
        <w:rPr>
          <w:color w:val="494949"/>
          <w:w w:val="105"/>
          <w:position w:val="8"/>
          <w:sz w:val="12"/>
          <w:vertAlign w:val="superscript"/>
        </w:rPr>
        <w:t xml:space="preserve">st </w:t>
      </w:r>
    </w:p>
    <w:p w14:paraId="3C0D1079" w14:textId="77777777" w:rsidR="00C243DC" w:rsidRDefault="00C243DC" w:rsidP="00C243DC">
      <w:pPr>
        <w:pStyle w:val="Heading4"/>
        <w:spacing w:before="16"/>
        <w:ind w:left="214"/>
        <w:rPr>
          <w:rFonts w:ascii="Times New Roman"/>
        </w:rPr>
      </w:pPr>
      <w:r>
        <w:rPr>
          <w:rFonts w:ascii="Times New Roman"/>
          <w:color w:val="2F2F2F"/>
          <w:w w:val="105"/>
        </w:rPr>
        <w:t>201X</w:t>
      </w:r>
    </w:p>
    <w:p w14:paraId="5C3DBC6F" w14:textId="77777777" w:rsidR="00C243DC" w:rsidRDefault="00C243DC" w:rsidP="00C243DC">
      <w:pPr>
        <w:pStyle w:val="BodyText"/>
        <w:rPr>
          <w:rFonts w:ascii="Times New Roman"/>
          <w:sz w:val="26"/>
        </w:rPr>
      </w:pPr>
    </w:p>
    <w:p w14:paraId="4772DD4B" w14:textId="77777777" w:rsidR="00C243DC" w:rsidRDefault="00C243DC" w:rsidP="00C243DC">
      <w:pPr>
        <w:pStyle w:val="BodyText"/>
        <w:spacing w:before="6"/>
        <w:rPr>
          <w:rFonts w:ascii="Times New Roman"/>
          <w:sz w:val="21"/>
        </w:rPr>
      </w:pPr>
    </w:p>
    <w:p w14:paraId="1CA06076" w14:textId="77777777" w:rsidR="00C243DC" w:rsidRDefault="00C243DC" w:rsidP="00C243DC">
      <w:pPr>
        <w:pStyle w:val="Heading5"/>
      </w:pPr>
      <w:r>
        <w:rPr>
          <w:color w:val="2F2F2F"/>
          <w:w w:val="105"/>
        </w:rPr>
        <w:t>Principal Activity</w:t>
      </w:r>
    </w:p>
    <w:p w14:paraId="4FA15D04" w14:textId="77777777" w:rsidR="00C243DC" w:rsidRDefault="00C243DC" w:rsidP="00C243DC">
      <w:pPr>
        <w:pStyle w:val="BodyText"/>
        <w:rPr>
          <w:b/>
          <w:sz w:val="29"/>
        </w:rPr>
      </w:pPr>
    </w:p>
    <w:p w14:paraId="7C7A4D99" w14:textId="3D1AA09E" w:rsidR="00C243DC" w:rsidRDefault="00C243DC" w:rsidP="00C243DC">
      <w:pPr>
        <w:pStyle w:val="BodyText"/>
        <w:spacing w:line="252" w:lineRule="auto"/>
        <w:ind w:left="204" w:right="917" w:firstLine="9"/>
        <w:jc w:val="both"/>
      </w:pPr>
      <w:r>
        <w:rPr>
          <w:color w:val="2F2F2F"/>
          <w:w w:val="105"/>
        </w:rPr>
        <w:t>The</w:t>
      </w:r>
      <w:r>
        <w:rPr>
          <w:color w:val="2F2F2F"/>
          <w:spacing w:val="-15"/>
          <w:w w:val="105"/>
        </w:rPr>
        <w:t xml:space="preserve"> </w:t>
      </w:r>
      <w:r>
        <w:rPr>
          <w:color w:val="2F2F2F"/>
          <w:w w:val="105"/>
        </w:rPr>
        <w:t>principal</w:t>
      </w:r>
      <w:r>
        <w:rPr>
          <w:color w:val="2F2F2F"/>
          <w:spacing w:val="-2"/>
          <w:w w:val="105"/>
        </w:rPr>
        <w:t xml:space="preserve"> </w:t>
      </w:r>
      <w:r>
        <w:rPr>
          <w:color w:val="2F2F2F"/>
          <w:w w:val="105"/>
        </w:rPr>
        <w:t>activity</w:t>
      </w:r>
      <w:r>
        <w:rPr>
          <w:color w:val="2F2F2F"/>
          <w:spacing w:val="-5"/>
          <w:w w:val="105"/>
        </w:rPr>
        <w:t xml:space="preserve"> </w:t>
      </w:r>
      <w:r>
        <w:rPr>
          <w:color w:val="2F2F2F"/>
          <w:w w:val="105"/>
        </w:rPr>
        <w:t>of</w:t>
      </w:r>
      <w:r>
        <w:rPr>
          <w:color w:val="2F2F2F"/>
          <w:spacing w:val="-8"/>
          <w:w w:val="105"/>
        </w:rPr>
        <w:t xml:space="preserve"> </w:t>
      </w:r>
      <w:r>
        <w:rPr>
          <w:color w:val="2F2F2F"/>
          <w:w w:val="105"/>
        </w:rPr>
        <w:t>the</w:t>
      </w:r>
      <w:r>
        <w:rPr>
          <w:color w:val="2F2F2F"/>
          <w:spacing w:val="-6"/>
          <w:w w:val="105"/>
        </w:rPr>
        <w:t xml:space="preserve"> </w:t>
      </w:r>
      <w:r>
        <w:rPr>
          <w:color w:val="2F2F2F"/>
          <w:w w:val="105"/>
        </w:rPr>
        <w:t>school</w:t>
      </w:r>
      <w:r>
        <w:rPr>
          <w:color w:val="2F2F2F"/>
          <w:spacing w:val="-10"/>
          <w:w w:val="105"/>
        </w:rPr>
        <w:t xml:space="preserve"> </w:t>
      </w:r>
      <w:r>
        <w:rPr>
          <w:color w:val="2F2F2F"/>
          <w:w w:val="105"/>
        </w:rPr>
        <w:t>was</w:t>
      </w:r>
      <w:r>
        <w:rPr>
          <w:color w:val="2F2F2F"/>
          <w:spacing w:val="-7"/>
          <w:w w:val="105"/>
        </w:rPr>
        <w:t xml:space="preserve"> </w:t>
      </w:r>
      <w:r>
        <w:rPr>
          <w:color w:val="2F2F2F"/>
          <w:w w:val="105"/>
        </w:rPr>
        <w:t>to</w:t>
      </w:r>
      <w:r>
        <w:rPr>
          <w:color w:val="2F2F2F"/>
          <w:spacing w:val="-9"/>
          <w:w w:val="105"/>
        </w:rPr>
        <w:t xml:space="preserve"> </w:t>
      </w:r>
      <w:r>
        <w:rPr>
          <w:color w:val="2F2F2F"/>
          <w:w w:val="105"/>
        </w:rPr>
        <w:t>provide</w:t>
      </w:r>
      <w:r>
        <w:rPr>
          <w:color w:val="2F2F2F"/>
          <w:spacing w:val="-2"/>
          <w:w w:val="105"/>
        </w:rPr>
        <w:t xml:space="preserve"> </w:t>
      </w:r>
      <w:r>
        <w:rPr>
          <w:color w:val="2F2F2F"/>
          <w:w w:val="105"/>
        </w:rPr>
        <w:t>education</w:t>
      </w:r>
      <w:r>
        <w:rPr>
          <w:color w:val="2F2F2F"/>
          <w:spacing w:val="5"/>
          <w:w w:val="105"/>
        </w:rPr>
        <w:t xml:space="preserve"> </w:t>
      </w:r>
      <w:r>
        <w:rPr>
          <w:color w:val="2F2F2F"/>
          <w:w w:val="105"/>
        </w:rPr>
        <w:t>in</w:t>
      </w:r>
      <w:r>
        <w:rPr>
          <w:color w:val="2F2F2F"/>
          <w:spacing w:val="-4"/>
          <w:w w:val="105"/>
        </w:rPr>
        <w:t xml:space="preserve"> </w:t>
      </w:r>
      <w:r>
        <w:rPr>
          <w:color w:val="2F2F2F"/>
          <w:w w:val="105"/>
        </w:rPr>
        <w:t>the</w:t>
      </w:r>
      <w:r>
        <w:rPr>
          <w:color w:val="2F2F2F"/>
          <w:spacing w:val="-1"/>
          <w:w w:val="105"/>
        </w:rPr>
        <w:t xml:space="preserve"> </w:t>
      </w:r>
      <w:r>
        <w:rPr>
          <w:color w:val="2F2F2F"/>
          <w:w w:val="105"/>
        </w:rPr>
        <w:t>context</w:t>
      </w:r>
      <w:r>
        <w:rPr>
          <w:color w:val="2F2F2F"/>
          <w:spacing w:val="-2"/>
          <w:w w:val="105"/>
        </w:rPr>
        <w:t xml:space="preserve"> </w:t>
      </w:r>
      <w:r>
        <w:rPr>
          <w:color w:val="2F2F2F"/>
          <w:w w:val="105"/>
        </w:rPr>
        <w:t>of</w:t>
      </w:r>
      <w:r>
        <w:rPr>
          <w:color w:val="2F2F2F"/>
          <w:spacing w:val="4"/>
          <w:w w:val="105"/>
        </w:rPr>
        <w:t xml:space="preserve"> </w:t>
      </w:r>
      <w:r>
        <w:rPr>
          <w:color w:val="2F2F2F"/>
          <w:w w:val="105"/>
        </w:rPr>
        <w:t>the</w:t>
      </w:r>
      <w:r>
        <w:rPr>
          <w:color w:val="2F2F2F"/>
          <w:spacing w:val="-17"/>
          <w:w w:val="105"/>
        </w:rPr>
        <w:t xml:space="preserve"> </w:t>
      </w:r>
      <w:r>
        <w:rPr>
          <w:color w:val="2F2F2F"/>
          <w:w w:val="105"/>
        </w:rPr>
        <w:t>ethos</w:t>
      </w:r>
      <w:r>
        <w:rPr>
          <w:color w:val="2F2F2F"/>
          <w:spacing w:val="-7"/>
          <w:w w:val="105"/>
        </w:rPr>
        <w:t xml:space="preserve"> </w:t>
      </w:r>
      <w:r>
        <w:rPr>
          <w:color w:val="2F2F2F"/>
          <w:w w:val="105"/>
        </w:rPr>
        <w:t>of</w:t>
      </w:r>
      <w:r>
        <w:rPr>
          <w:color w:val="2F2F2F"/>
          <w:spacing w:val="-5"/>
          <w:w w:val="105"/>
        </w:rPr>
        <w:t xml:space="preserve"> </w:t>
      </w:r>
      <w:r>
        <w:rPr>
          <w:color w:val="2F2F2F"/>
          <w:w w:val="105"/>
        </w:rPr>
        <w:t>a Primary</w:t>
      </w:r>
      <w:r>
        <w:rPr>
          <w:color w:val="2F2F2F"/>
          <w:spacing w:val="-10"/>
          <w:w w:val="105"/>
        </w:rPr>
        <w:t xml:space="preserve"> </w:t>
      </w:r>
      <w:r>
        <w:rPr>
          <w:color w:val="2F2F2F"/>
          <w:w w:val="105"/>
        </w:rPr>
        <w:t>School</w:t>
      </w:r>
      <w:r>
        <w:rPr>
          <w:color w:val="2F2F2F"/>
          <w:spacing w:val="-15"/>
          <w:w w:val="105"/>
        </w:rPr>
        <w:t xml:space="preserve"> </w:t>
      </w:r>
      <w:r>
        <w:rPr>
          <w:color w:val="2F2F2F"/>
          <w:w w:val="105"/>
        </w:rPr>
        <w:t>in</w:t>
      </w:r>
      <w:r>
        <w:rPr>
          <w:color w:val="2F2F2F"/>
          <w:spacing w:val="-17"/>
          <w:w w:val="105"/>
        </w:rPr>
        <w:t xml:space="preserve"> </w:t>
      </w:r>
      <w:r>
        <w:rPr>
          <w:color w:val="2F2F2F"/>
          <w:w w:val="105"/>
        </w:rPr>
        <w:t>accordance</w:t>
      </w:r>
      <w:r>
        <w:rPr>
          <w:color w:val="2F2F2F"/>
          <w:spacing w:val="4"/>
          <w:w w:val="105"/>
        </w:rPr>
        <w:t xml:space="preserve"> </w:t>
      </w:r>
      <w:r>
        <w:rPr>
          <w:color w:val="2F2F2F"/>
          <w:w w:val="105"/>
        </w:rPr>
        <w:t>with</w:t>
      </w:r>
      <w:r>
        <w:rPr>
          <w:color w:val="2F2F2F"/>
          <w:spacing w:val="-12"/>
          <w:w w:val="105"/>
        </w:rPr>
        <w:t xml:space="preserve"> </w:t>
      </w:r>
      <w:r>
        <w:rPr>
          <w:color w:val="2F2F2F"/>
          <w:w w:val="105"/>
        </w:rPr>
        <w:t>the</w:t>
      </w:r>
      <w:r>
        <w:rPr>
          <w:color w:val="2F2F2F"/>
          <w:spacing w:val="-14"/>
          <w:w w:val="105"/>
        </w:rPr>
        <w:t xml:space="preserve"> </w:t>
      </w:r>
      <w:r>
        <w:rPr>
          <w:color w:val="2F2F2F"/>
          <w:w w:val="105"/>
        </w:rPr>
        <w:t>founding</w:t>
      </w:r>
      <w:r>
        <w:rPr>
          <w:color w:val="2F2F2F"/>
          <w:spacing w:val="-2"/>
          <w:w w:val="105"/>
        </w:rPr>
        <w:t xml:space="preserve"> </w:t>
      </w:r>
      <w:r>
        <w:rPr>
          <w:color w:val="2F2F2F"/>
          <w:w w:val="105"/>
        </w:rPr>
        <w:t>intention</w:t>
      </w:r>
      <w:r>
        <w:rPr>
          <w:color w:val="494949"/>
          <w:w w:val="105"/>
        </w:rPr>
        <w:t>,</w:t>
      </w:r>
      <w:r>
        <w:rPr>
          <w:color w:val="494949"/>
          <w:spacing w:val="-10"/>
          <w:w w:val="105"/>
        </w:rPr>
        <w:t xml:space="preserve"> </w:t>
      </w:r>
      <w:r>
        <w:rPr>
          <w:color w:val="2F2F2F"/>
          <w:w w:val="105"/>
        </w:rPr>
        <w:t>as</w:t>
      </w:r>
      <w:r>
        <w:rPr>
          <w:color w:val="2F2F2F"/>
          <w:spacing w:val="-20"/>
          <w:w w:val="105"/>
        </w:rPr>
        <w:t xml:space="preserve"> </w:t>
      </w:r>
      <w:r>
        <w:rPr>
          <w:color w:val="2F2F2F"/>
          <w:w w:val="105"/>
        </w:rPr>
        <w:t>articulated by the</w:t>
      </w:r>
      <w:r>
        <w:rPr>
          <w:color w:val="2F2F2F"/>
          <w:spacing w:val="-31"/>
          <w:w w:val="105"/>
        </w:rPr>
        <w:t xml:space="preserve"> </w:t>
      </w:r>
      <w:r w:rsidR="00FA66BE">
        <w:rPr>
          <w:color w:val="2F2F2F"/>
          <w:spacing w:val="-7"/>
          <w:w w:val="105"/>
        </w:rPr>
        <w:t>Patron</w:t>
      </w:r>
      <w:r>
        <w:rPr>
          <w:color w:val="494949"/>
          <w:spacing w:val="-7"/>
          <w:w w:val="105"/>
        </w:rPr>
        <w:t>.</w:t>
      </w:r>
    </w:p>
    <w:p w14:paraId="7AFFDD0A" w14:textId="77777777" w:rsidR="00C243DC" w:rsidRDefault="00C243DC" w:rsidP="00C243DC">
      <w:pPr>
        <w:pStyle w:val="BodyText"/>
        <w:spacing w:before="1"/>
        <w:rPr>
          <w:sz w:val="24"/>
        </w:rPr>
      </w:pPr>
    </w:p>
    <w:p w14:paraId="44CFCF94" w14:textId="77777777" w:rsidR="00C243DC" w:rsidRDefault="00C243DC" w:rsidP="00C243DC">
      <w:pPr>
        <w:pStyle w:val="Heading5"/>
        <w:ind w:left="202"/>
      </w:pPr>
      <w:r>
        <w:rPr>
          <w:color w:val="2F2F2F"/>
          <w:w w:val="105"/>
        </w:rPr>
        <w:t>Results</w:t>
      </w:r>
    </w:p>
    <w:p w14:paraId="735B3FD9" w14:textId="77777777" w:rsidR="00C243DC" w:rsidRDefault="00C243DC" w:rsidP="00C243DC">
      <w:pPr>
        <w:pStyle w:val="BodyText"/>
        <w:rPr>
          <w:b/>
          <w:sz w:val="24"/>
        </w:rPr>
      </w:pPr>
    </w:p>
    <w:p w14:paraId="0EAD54EE" w14:textId="6FCB477B" w:rsidR="00C243DC" w:rsidRDefault="00C243DC" w:rsidP="00C243DC">
      <w:pPr>
        <w:pStyle w:val="BodyText"/>
        <w:spacing w:line="254" w:lineRule="auto"/>
        <w:ind w:left="204" w:right="812" w:firstLine="1"/>
      </w:pPr>
      <w:r>
        <w:rPr>
          <w:color w:val="2F2F2F"/>
          <w:w w:val="105"/>
        </w:rPr>
        <w:t xml:space="preserve">The results for the </w:t>
      </w:r>
      <w:r w:rsidR="00D44901">
        <w:rPr>
          <w:color w:val="2F2F2F"/>
          <w:w w:val="105"/>
        </w:rPr>
        <w:t>year</w:t>
      </w:r>
      <w:r>
        <w:rPr>
          <w:color w:val="2F2F2F"/>
          <w:w w:val="105"/>
        </w:rPr>
        <w:t xml:space="preserve"> and the school's financial position at the end of the </w:t>
      </w:r>
      <w:r w:rsidR="00D44901">
        <w:rPr>
          <w:color w:val="2F2F2F"/>
          <w:w w:val="105"/>
        </w:rPr>
        <w:t>year</w:t>
      </w:r>
      <w:r>
        <w:rPr>
          <w:color w:val="2F2F2F"/>
          <w:w w:val="105"/>
        </w:rPr>
        <w:t xml:space="preserve"> are shown in the attached finan</w:t>
      </w:r>
      <w:r>
        <w:rPr>
          <w:color w:val="494949"/>
          <w:w w:val="105"/>
        </w:rPr>
        <w:t>c</w:t>
      </w:r>
      <w:r>
        <w:rPr>
          <w:color w:val="2F2F2F"/>
          <w:w w:val="105"/>
        </w:rPr>
        <w:t>ial statements</w:t>
      </w:r>
      <w:r>
        <w:rPr>
          <w:color w:val="494949"/>
          <w:w w:val="105"/>
        </w:rPr>
        <w:t>.</w:t>
      </w:r>
    </w:p>
    <w:p w14:paraId="2A9FF3EC" w14:textId="77777777" w:rsidR="00C243DC" w:rsidRDefault="00C243DC" w:rsidP="00C243DC">
      <w:pPr>
        <w:pStyle w:val="BodyText"/>
        <w:rPr>
          <w:sz w:val="26"/>
        </w:rPr>
      </w:pPr>
    </w:p>
    <w:p w14:paraId="555D66D2" w14:textId="77777777" w:rsidR="00C243DC" w:rsidRDefault="00C243DC" w:rsidP="00C243DC">
      <w:pPr>
        <w:pStyle w:val="BodyText"/>
        <w:spacing w:before="8"/>
        <w:rPr>
          <w:sz w:val="21"/>
        </w:rPr>
      </w:pPr>
    </w:p>
    <w:p w14:paraId="7B3E6811" w14:textId="77777777" w:rsidR="00C243DC" w:rsidRDefault="00C243DC" w:rsidP="00C243DC">
      <w:pPr>
        <w:pStyle w:val="Heading5"/>
        <w:ind w:left="202"/>
      </w:pPr>
      <w:r>
        <w:rPr>
          <w:color w:val="2F2F2F"/>
          <w:w w:val="105"/>
        </w:rPr>
        <w:t>Board of Management</w:t>
      </w:r>
    </w:p>
    <w:p w14:paraId="242B55F4" w14:textId="77777777" w:rsidR="00C243DC" w:rsidRDefault="00C243DC" w:rsidP="00C243DC">
      <w:pPr>
        <w:pStyle w:val="BodyText"/>
        <w:spacing w:before="5"/>
        <w:rPr>
          <w:b/>
          <w:sz w:val="28"/>
        </w:rPr>
      </w:pPr>
    </w:p>
    <w:p w14:paraId="2D8D3C32" w14:textId="73CB2196" w:rsidR="00C243DC" w:rsidRDefault="00C243DC" w:rsidP="00C243DC">
      <w:pPr>
        <w:pStyle w:val="BodyText"/>
        <w:spacing w:line="254" w:lineRule="auto"/>
        <w:ind w:left="202" w:right="812" w:hanging="4"/>
      </w:pPr>
      <w:r>
        <w:rPr>
          <w:color w:val="2F2F2F"/>
          <w:w w:val="105"/>
        </w:rPr>
        <w:t>The board members and secretary who served the schoo</w:t>
      </w:r>
      <w:r>
        <w:rPr>
          <w:color w:val="494949"/>
          <w:w w:val="105"/>
        </w:rPr>
        <w:t xml:space="preserve">l </w:t>
      </w:r>
      <w:r>
        <w:rPr>
          <w:color w:val="2F2F2F"/>
          <w:w w:val="105"/>
        </w:rPr>
        <w:t xml:space="preserve">during the </w:t>
      </w:r>
      <w:r w:rsidR="00D44901">
        <w:rPr>
          <w:color w:val="2F2F2F"/>
          <w:w w:val="105"/>
        </w:rPr>
        <w:t>year</w:t>
      </w:r>
      <w:r>
        <w:rPr>
          <w:color w:val="2F2F2F"/>
          <w:w w:val="105"/>
        </w:rPr>
        <w:t xml:space="preserve"> were as follows</w:t>
      </w:r>
      <w:r>
        <w:rPr>
          <w:color w:val="494949"/>
          <w:w w:val="105"/>
        </w:rPr>
        <w:t>:</w:t>
      </w:r>
    </w:p>
    <w:p w14:paraId="1E4B19BE" w14:textId="77777777" w:rsidR="00C243DC" w:rsidRDefault="00C243DC" w:rsidP="00C243DC">
      <w:pPr>
        <w:pStyle w:val="BodyText"/>
        <w:rPr>
          <w:sz w:val="20"/>
        </w:rPr>
      </w:pPr>
    </w:p>
    <w:p w14:paraId="42273DC1" w14:textId="77777777" w:rsidR="00C243DC" w:rsidRDefault="00C243DC" w:rsidP="00C243DC">
      <w:pPr>
        <w:pStyle w:val="BodyText"/>
        <w:spacing w:before="5"/>
        <w:rPr>
          <w:sz w:val="18"/>
        </w:rPr>
      </w:pPr>
    </w:p>
    <w:p w14:paraId="16C1CBD8" w14:textId="77777777" w:rsidR="00C243DC" w:rsidRDefault="00C243DC" w:rsidP="00C243DC">
      <w:pPr>
        <w:pStyle w:val="BodyText"/>
        <w:spacing w:before="100" w:line="499" w:lineRule="auto"/>
        <w:ind w:left="199" w:right="161" w:firstLine="1"/>
        <w:rPr>
          <w:color w:val="2F2F2F"/>
          <w:w w:val="105"/>
        </w:rPr>
      </w:pPr>
      <w:r>
        <w:rPr>
          <w:color w:val="2F2F2F"/>
          <w:w w:val="105"/>
        </w:rPr>
        <w:t xml:space="preserve">Chairperson: </w:t>
      </w:r>
    </w:p>
    <w:p w14:paraId="23B5D90A" w14:textId="321B69E5" w:rsidR="00C243DC" w:rsidRDefault="00FA66BE" w:rsidP="00C243DC">
      <w:pPr>
        <w:pStyle w:val="BodyText"/>
        <w:spacing w:before="100" w:line="499" w:lineRule="auto"/>
        <w:ind w:left="199" w:right="161" w:firstLine="1"/>
        <w:rPr>
          <w:color w:val="2F2F2F"/>
          <w:w w:val="105"/>
        </w:rPr>
      </w:pPr>
      <w:r>
        <w:rPr>
          <w:color w:val="2F2F2F"/>
          <w:w w:val="105"/>
        </w:rPr>
        <w:t>Patron</w:t>
      </w:r>
      <w:r w:rsidR="00C243DC">
        <w:rPr>
          <w:color w:val="2F2F2F"/>
          <w:w w:val="105"/>
        </w:rPr>
        <w:t xml:space="preserve"> Nominees:</w:t>
      </w:r>
    </w:p>
    <w:p w14:paraId="1254179F" w14:textId="12D2635D" w:rsidR="00C243DC" w:rsidRDefault="00C243DC" w:rsidP="00C243DC">
      <w:pPr>
        <w:pStyle w:val="BodyText"/>
        <w:spacing w:before="100" w:line="499" w:lineRule="auto"/>
        <w:ind w:left="199" w:right="161" w:firstLine="1"/>
        <w:rPr>
          <w:color w:val="2F2F2F"/>
          <w:w w:val="105"/>
        </w:rPr>
      </w:pPr>
      <w:r>
        <w:rPr>
          <w:color w:val="2F2F2F"/>
          <w:w w:val="105"/>
        </w:rPr>
        <w:t>Teacher Nominees:</w:t>
      </w:r>
    </w:p>
    <w:p w14:paraId="3F1AF113" w14:textId="2C3AAA72" w:rsidR="00C243DC" w:rsidRDefault="00C243DC" w:rsidP="00C243DC">
      <w:pPr>
        <w:pStyle w:val="BodyText"/>
        <w:spacing w:before="100" w:line="499" w:lineRule="auto"/>
        <w:ind w:left="199" w:right="161" w:firstLine="1"/>
      </w:pPr>
      <w:r>
        <w:rPr>
          <w:color w:val="2F2F2F"/>
          <w:w w:val="105"/>
        </w:rPr>
        <w:t>Parent Nominees</w:t>
      </w:r>
      <w:r>
        <w:rPr>
          <w:color w:val="494949"/>
          <w:w w:val="105"/>
        </w:rPr>
        <w:t>:</w:t>
      </w:r>
    </w:p>
    <w:p w14:paraId="079F363B" w14:textId="77777777" w:rsidR="00C243DC" w:rsidRDefault="00C243DC" w:rsidP="00C243DC">
      <w:pPr>
        <w:pStyle w:val="BodyText"/>
        <w:spacing w:before="2"/>
        <w:rPr>
          <w:sz w:val="24"/>
        </w:rPr>
      </w:pPr>
    </w:p>
    <w:p w14:paraId="01F01E20" w14:textId="77777777" w:rsidR="00C243DC" w:rsidRDefault="00C243DC" w:rsidP="00C243DC">
      <w:pPr>
        <w:pStyle w:val="BodyText"/>
        <w:spacing w:line="489" w:lineRule="auto"/>
        <w:ind w:left="193" w:right="8" w:firstLine="7"/>
        <w:rPr>
          <w:color w:val="2F2F2F"/>
          <w:w w:val="105"/>
        </w:rPr>
      </w:pPr>
      <w:r>
        <w:rPr>
          <w:color w:val="2F2F2F"/>
          <w:w w:val="105"/>
        </w:rPr>
        <w:t xml:space="preserve">Recording Secretary: </w:t>
      </w:r>
    </w:p>
    <w:p w14:paraId="73C056F0" w14:textId="77777777" w:rsidR="00C243DC" w:rsidRDefault="00C243DC" w:rsidP="00C243DC">
      <w:pPr>
        <w:pStyle w:val="BodyText"/>
        <w:spacing w:line="489" w:lineRule="auto"/>
        <w:ind w:left="193" w:right="8" w:firstLine="7"/>
      </w:pPr>
      <w:r>
        <w:rPr>
          <w:color w:val="2F2F2F"/>
          <w:w w:val="105"/>
        </w:rPr>
        <w:t>Community Nominee</w:t>
      </w:r>
      <w:r>
        <w:rPr>
          <w:color w:val="494949"/>
          <w:w w:val="105"/>
        </w:rPr>
        <w:t>:</w:t>
      </w:r>
    </w:p>
    <w:p w14:paraId="7C2189B3" w14:textId="110646C3" w:rsidR="00C243DC" w:rsidRDefault="00C243DC" w:rsidP="00FA66BE">
      <w:pPr>
        <w:pStyle w:val="BodyText"/>
        <w:spacing w:before="93" w:line="504" w:lineRule="auto"/>
        <w:ind w:right="4953"/>
      </w:pPr>
    </w:p>
    <w:p w14:paraId="38D5664E" w14:textId="6DC29267" w:rsidR="00FA66BE" w:rsidRDefault="00FA66BE" w:rsidP="00FA66BE">
      <w:pPr>
        <w:pStyle w:val="BodyText"/>
        <w:spacing w:before="93" w:line="504" w:lineRule="auto"/>
        <w:ind w:right="4953"/>
      </w:pPr>
    </w:p>
    <w:p w14:paraId="5C7771FA" w14:textId="6D5C67B3" w:rsidR="00FA66BE" w:rsidRDefault="00FA66BE" w:rsidP="00FA66BE">
      <w:pPr>
        <w:pStyle w:val="BodyText"/>
        <w:spacing w:before="93" w:line="504" w:lineRule="auto"/>
        <w:ind w:right="4953"/>
      </w:pPr>
    </w:p>
    <w:p w14:paraId="2DAC8859" w14:textId="77777777" w:rsidR="00C243DC" w:rsidRDefault="00C243DC" w:rsidP="00C243DC">
      <w:pPr>
        <w:pStyle w:val="Heading5"/>
        <w:spacing w:before="93"/>
        <w:ind w:left="216"/>
      </w:pPr>
      <w:r>
        <w:rPr>
          <w:color w:val="2F2F2F"/>
          <w:w w:val="105"/>
        </w:rPr>
        <w:lastRenderedPageBreak/>
        <w:t xml:space="preserve">Review of activities and </w:t>
      </w:r>
      <w:proofErr w:type="gramStart"/>
      <w:r>
        <w:rPr>
          <w:color w:val="2F2F2F"/>
          <w:w w:val="105"/>
        </w:rPr>
        <w:t>future plans</w:t>
      </w:r>
      <w:proofErr w:type="gramEnd"/>
    </w:p>
    <w:p w14:paraId="4EF77C99" w14:textId="77777777" w:rsidR="00C243DC" w:rsidRDefault="00C243DC" w:rsidP="00C243DC">
      <w:pPr>
        <w:pStyle w:val="BodyText"/>
        <w:spacing w:before="11"/>
        <w:rPr>
          <w:b/>
        </w:rPr>
      </w:pPr>
    </w:p>
    <w:p w14:paraId="0773D140" w14:textId="143C0404" w:rsidR="00C243DC" w:rsidRDefault="00C243DC" w:rsidP="00C243DC">
      <w:pPr>
        <w:pStyle w:val="BodyText"/>
        <w:spacing w:line="252" w:lineRule="auto"/>
        <w:ind w:left="217" w:right="812" w:hanging="4"/>
      </w:pPr>
      <w:r>
        <w:rPr>
          <w:color w:val="2F2F2F"/>
          <w:w w:val="105"/>
        </w:rPr>
        <w:t xml:space="preserve">The level of activity for the </w:t>
      </w:r>
      <w:r w:rsidR="00D44901">
        <w:rPr>
          <w:color w:val="2F2F2F"/>
          <w:w w:val="105"/>
        </w:rPr>
        <w:t>year</w:t>
      </w:r>
      <w:r>
        <w:rPr>
          <w:color w:val="2F2F2F"/>
          <w:w w:val="105"/>
        </w:rPr>
        <w:t xml:space="preserve"> and the financial position were satisfactory. The Board expects that the level of activity will be sustained for the foreseeable future. In addition, the financial position is expected to be satisfactory on an ongoing basis.</w:t>
      </w:r>
    </w:p>
    <w:p w14:paraId="012F4BA9" w14:textId="77777777" w:rsidR="00C243DC" w:rsidRDefault="00C243DC" w:rsidP="00C243DC">
      <w:pPr>
        <w:pStyle w:val="BodyText"/>
        <w:spacing w:before="8"/>
        <w:rPr>
          <w:sz w:val="24"/>
        </w:rPr>
      </w:pPr>
    </w:p>
    <w:p w14:paraId="0E7649D8" w14:textId="77777777" w:rsidR="00C243DC" w:rsidRDefault="00C243DC" w:rsidP="00C243DC">
      <w:pPr>
        <w:pStyle w:val="Heading5"/>
        <w:ind w:left="216"/>
      </w:pPr>
      <w:r>
        <w:rPr>
          <w:color w:val="2F2F2F"/>
          <w:w w:val="105"/>
        </w:rPr>
        <w:t>Health and Safety of Students and Staff</w:t>
      </w:r>
    </w:p>
    <w:p w14:paraId="6AFBA6D4" w14:textId="77777777" w:rsidR="00C243DC" w:rsidRDefault="00C243DC" w:rsidP="00C243DC">
      <w:pPr>
        <w:pStyle w:val="BodyText"/>
        <w:rPr>
          <w:b/>
          <w:sz w:val="24"/>
        </w:rPr>
      </w:pPr>
    </w:p>
    <w:p w14:paraId="533C03AB" w14:textId="77777777" w:rsidR="00C243DC" w:rsidRDefault="00C243DC" w:rsidP="00C243DC">
      <w:pPr>
        <w:pStyle w:val="BodyText"/>
        <w:ind w:left="213"/>
      </w:pPr>
      <w:r>
        <w:rPr>
          <w:color w:val="2F2F2F"/>
          <w:w w:val="105"/>
        </w:rPr>
        <w:t>The school has adopted a safety statement in accordance with legislation.</w:t>
      </w:r>
    </w:p>
    <w:p w14:paraId="4065A7E3" w14:textId="77777777" w:rsidR="00C243DC" w:rsidRDefault="00C243DC" w:rsidP="00C243DC">
      <w:pPr>
        <w:pStyle w:val="BodyText"/>
        <w:spacing w:before="10"/>
        <w:rPr>
          <w:sz w:val="25"/>
        </w:rPr>
      </w:pPr>
    </w:p>
    <w:p w14:paraId="16E69778" w14:textId="77777777" w:rsidR="00C243DC" w:rsidRDefault="00C243DC" w:rsidP="00C243DC">
      <w:pPr>
        <w:pStyle w:val="Heading5"/>
      </w:pPr>
      <w:r>
        <w:rPr>
          <w:color w:val="2F2F2F"/>
          <w:w w:val="105"/>
        </w:rPr>
        <w:t>Books of Account</w:t>
      </w:r>
    </w:p>
    <w:p w14:paraId="274D8E91" w14:textId="77777777" w:rsidR="00C243DC" w:rsidRDefault="00C243DC" w:rsidP="00C243DC">
      <w:pPr>
        <w:pStyle w:val="BodyText"/>
        <w:rPr>
          <w:b/>
          <w:sz w:val="24"/>
        </w:rPr>
      </w:pPr>
    </w:p>
    <w:p w14:paraId="65631E73" w14:textId="7A726D27" w:rsidR="00C243DC" w:rsidRDefault="00C243DC" w:rsidP="00C243DC">
      <w:pPr>
        <w:pStyle w:val="BodyText"/>
        <w:spacing w:line="252" w:lineRule="auto"/>
        <w:ind w:left="210" w:right="763" w:firstLine="3"/>
      </w:pPr>
      <w:r>
        <w:rPr>
          <w:color w:val="2F2F2F"/>
          <w:w w:val="105"/>
        </w:rPr>
        <w:t xml:space="preserve">The measures taken by the Board to ensure compliance with the requirements of the </w:t>
      </w:r>
      <w:r w:rsidR="00FA66BE">
        <w:rPr>
          <w:color w:val="2F2F2F"/>
          <w:w w:val="105"/>
        </w:rPr>
        <w:t>Governance Manual 2019-2023</w:t>
      </w:r>
      <w:r>
        <w:rPr>
          <w:color w:val="2F2F2F"/>
          <w:w w:val="105"/>
        </w:rPr>
        <w:t xml:space="preserve"> and the Education Act 1998, regarding proper books of account, are the implementation of necessary policies and procedures for recording transactions, the employment of competent accounting personnel with appropriate expertise, and the provision of adequate resources to the financial function. The books of account of the school are maintained at the school premises.</w:t>
      </w:r>
    </w:p>
    <w:p w14:paraId="26941073" w14:textId="77777777" w:rsidR="00C243DC" w:rsidRDefault="00C243DC" w:rsidP="00C243DC">
      <w:pPr>
        <w:pStyle w:val="BodyText"/>
        <w:rPr>
          <w:sz w:val="26"/>
        </w:rPr>
      </w:pPr>
    </w:p>
    <w:p w14:paraId="1947CA1F" w14:textId="77777777" w:rsidR="00C243DC" w:rsidRDefault="00C243DC" w:rsidP="00C243DC">
      <w:pPr>
        <w:pStyle w:val="BodyText"/>
        <w:spacing w:before="6"/>
        <w:rPr>
          <w:sz w:val="21"/>
        </w:rPr>
      </w:pPr>
    </w:p>
    <w:p w14:paraId="7221BF88" w14:textId="77777777" w:rsidR="00C243DC" w:rsidRDefault="00C243DC" w:rsidP="00C243DC">
      <w:pPr>
        <w:pStyle w:val="Heading5"/>
      </w:pPr>
      <w:r>
        <w:rPr>
          <w:color w:val="2F2F2F"/>
          <w:w w:val="105"/>
        </w:rPr>
        <w:t>Board of Management Responsibilities</w:t>
      </w:r>
    </w:p>
    <w:p w14:paraId="13BDAE0F" w14:textId="77777777" w:rsidR="00C243DC" w:rsidRDefault="00C243DC" w:rsidP="00C243DC">
      <w:pPr>
        <w:pStyle w:val="BodyText"/>
        <w:rPr>
          <w:b/>
          <w:sz w:val="24"/>
        </w:rPr>
      </w:pPr>
    </w:p>
    <w:p w14:paraId="6ECB2D6B" w14:textId="3113F37E" w:rsidR="00C243DC" w:rsidRDefault="00C243DC" w:rsidP="00C243DC">
      <w:pPr>
        <w:pStyle w:val="BodyText"/>
        <w:spacing w:line="252" w:lineRule="auto"/>
        <w:ind w:left="210" w:right="864" w:hanging="3"/>
      </w:pPr>
      <w:r>
        <w:rPr>
          <w:color w:val="2F2F2F"/>
          <w:w w:val="105"/>
        </w:rPr>
        <w:t xml:space="preserve">Section 18 of the Education Act requires the board to keep all proper and usual accounts and records of all monies received by it or expenditure incurred by it, and to prepare financial statements for each financial </w:t>
      </w:r>
      <w:r w:rsidR="00D44901">
        <w:rPr>
          <w:color w:val="2F2F2F"/>
          <w:w w:val="105"/>
        </w:rPr>
        <w:t>year</w:t>
      </w:r>
      <w:r>
        <w:rPr>
          <w:color w:val="2F2F2F"/>
          <w:w w:val="105"/>
        </w:rPr>
        <w:t xml:space="preserve">, which give a true and fair view of the state of affairs of the school, and of the surplus or deficit of the school for that </w:t>
      </w:r>
      <w:r w:rsidR="00D44901">
        <w:rPr>
          <w:color w:val="2F2F2F"/>
          <w:w w:val="105"/>
        </w:rPr>
        <w:t>year</w:t>
      </w:r>
      <w:r>
        <w:rPr>
          <w:color w:val="2F2F2F"/>
          <w:w w:val="105"/>
        </w:rPr>
        <w:t>. In preparing them the board is required to:</w:t>
      </w:r>
    </w:p>
    <w:p w14:paraId="039A5604" w14:textId="77777777" w:rsidR="00C243DC" w:rsidRDefault="00C243DC" w:rsidP="00C243DC">
      <w:pPr>
        <w:pStyle w:val="BodyText"/>
        <w:spacing w:before="7"/>
        <w:rPr>
          <w:sz w:val="24"/>
        </w:rPr>
      </w:pPr>
    </w:p>
    <w:p w14:paraId="52E2798B" w14:textId="77777777" w:rsidR="00C243DC" w:rsidRDefault="00C243DC" w:rsidP="00C243DC">
      <w:pPr>
        <w:pStyle w:val="ListParagraph"/>
        <w:numPr>
          <w:ilvl w:val="0"/>
          <w:numId w:val="1"/>
        </w:numPr>
        <w:tabs>
          <w:tab w:val="left" w:pos="930"/>
          <w:tab w:val="left" w:pos="931"/>
        </w:tabs>
        <w:ind w:left="930" w:hanging="357"/>
        <w:rPr>
          <w:color w:val="2F2F2F"/>
          <w:sz w:val="23"/>
        </w:rPr>
      </w:pPr>
      <w:r>
        <w:rPr>
          <w:color w:val="2F2F2F"/>
          <w:w w:val="105"/>
          <w:sz w:val="23"/>
        </w:rPr>
        <w:t>Select suitable accounting policies and apply them</w:t>
      </w:r>
      <w:r>
        <w:rPr>
          <w:color w:val="2F2F2F"/>
          <w:spacing w:val="-35"/>
          <w:w w:val="105"/>
          <w:sz w:val="23"/>
        </w:rPr>
        <w:t xml:space="preserve"> </w:t>
      </w:r>
      <w:r>
        <w:rPr>
          <w:color w:val="2F2F2F"/>
          <w:w w:val="105"/>
          <w:sz w:val="23"/>
        </w:rPr>
        <w:t>consistently</w:t>
      </w:r>
    </w:p>
    <w:p w14:paraId="555DBC23" w14:textId="77777777" w:rsidR="00C243DC" w:rsidRDefault="00C243DC" w:rsidP="00C243DC">
      <w:pPr>
        <w:pStyle w:val="ListParagraph"/>
        <w:numPr>
          <w:ilvl w:val="0"/>
          <w:numId w:val="1"/>
        </w:numPr>
        <w:tabs>
          <w:tab w:val="left" w:pos="930"/>
          <w:tab w:val="left" w:pos="931"/>
        </w:tabs>
        <w:spacing w:before="24"/>
        <w:ind w:left="930" w:hanging="357"/>
        <w:rPr>
          <w:color w:val="2F2F2F"/>
          <w:sz w:val="23"/>
        </w:rPr>
      </w:pPr>
      <w:proofErr w:type="gramStart"/>
      <w:r>
        <w:rPr>
          <w:color w:val="2F2F2F"/>
          <w:w w:val="105"/>
          <w:sz w:val="23"/>
        </w:rPr>
        <w:t>Make adjustments</w:t>
      </w:r>
      <w:proofErr w:type="gramEnd"/>
      <w:r>
        <w:rPr>
          <w:color w:val="2F2F2F"/>
          <w:w w:val="105"/>
          <w:sz w:val="23"/>
        </w:rPr>
        <w:t xml:space="preserve"> and estimates that are reasonable and</w:t>
      </w:r>
      <w:r>
        <w:rPr>
          <w:color w:val="2F2F2F"/>
          <w:spacing w:val="-32"/>
          <w:w w:val="105"/>
          <w:sz w:val="23"/>
        </w:rPr>
        <w:t xml:space="preserve"> </w:t>
      </w:r>
      <w:r>
        <w:rPr>
          <w:color w:val="2F2F2F"/>
          <w:w w:val="105"/>
          <w:sz w:val="23"/>
        </w:rPr>
        <w:t>prudent</w:t>
      </w:r>
    </w:p>
    <w:p w14:paraId="0807611C" w14:textId="77777777" w:rsidR="00C243DC" w:rsidRDefault="00C243DC" w:rsidP="00C243DC">
      <w:pPr>
        <w:pStyle w:val="ListParagraph"/>
        <w:numPr>
          <w:ilvl w:val="0"/>
          <w:numId w:val="1"/>
        </w:numPr>
        <w:tabs>
          <w:tab w:val="left" w:pos="937"/>
          <w:tab w:val="left" w:pos="938"/>
        </w:tabs>
        <w:spacing w:before="24" w:line="254" w:lineRule="auto"/>
        <w:ind w:right="949" w:hanging="355"/>
        <w:rPr>
          <w:color w:val="2F2F2F"/>
          <w:sz w:val="23"/>
        </w:rPr>
      </w:pPr>
      <w:r>
        <w:rPr>
          <w:color w:val="2F2F2F"/>
          <w:w w:val="105"/>
          <w:sz w:val="23"/>
        </w:rPr>
        <w:t>Prepare</w:t>
      </w:r>
      <w:r>
        <w:rPr>
          <w:color w:val="2F2F2F"/>
          <w:spacing w:val="-8"/>
          <w:w w:val="105"/>
          <w:sz w:val="23"/>
        </w:rPr>
        <w:t xml:space="preserve"> </w:t>
      </w:r>
      <w:r>
        <w:rPr>
          <w:color w:val="2F2F2F"/>
          <w:w w:val="105"/>
          <w:sz w:val="23"/>
        </w:rPr>
        <w:t>the</w:t>
      </w:r>
      <w:r>
        <w:rPr>
          <w:color w:val="2F2F2F"/>
          <w:spacing w:val="-22"/>
          <w:w w:val="105"/>
          <w:sz w:val="23"/>
        </w:rPr>
        <w:t xml:space="preserve"> </w:t>
      </w:r>
      <w:r>
        <w:rPr>
          <w:color w:val="2F2F2F"/>
          <w:w w:val="105"/>
          <w:sz w:val="23"/>
        </w:rPr>
        <w:t>financial</w:t>
      </w:r>
      <w:r>
        <w:rPr>
          <w:color w:val="2F2F2F"/>
          <w:spacing w:val="3"/>
          <w:w w:val="105"/>
          <w:sz w:val="23"/>
        </w:rPr>
        <w:t xml:space="preserve"> </w:t>
      </w:r>
      <w:r>
        <w:rPr>
          <w:color w:val="2F2F2F"/>
          <w:w w:val="105"/>
          <w:sz w:val="23"/>
        </w:rPr>
        <w:t>statement</w:t>
      </w:r>
      <w:r>
        <w:rPr>
          <w:color w:val="2F2F2F"/>
          <w:spacing w:val="-6"/>
          <w:w w:val="105"/>
          <w:sz w:val="23"/>
        </w:rPr>
        <w:t xml:space="preserve"> </w:t>
      </w:r>
      <w:r>
        <w:rPr>
          <w:color w:val="2F2F2F"/>
          <w:w w:val="105"/>
          <w:sz w:val="23"/>
        </w:rPr>
        <w:t>on</w:t>
      </w:r>
      <w:r>
        <w:rPr>
          <w:color w:val="2F2F2F"/>
          <w:spacing w:val="-16"/>
          <w:w w:val="105"/>
          <w:sz w:val="23"/>
        </w:rPr>
        <w:t xml:space="preserve"> </w:t>
      </w:r>
      <w:r>
        <w:rPr>
          <w:color w:val="2F2F2F"/>
          <w:w w:val="105"/>
          <w:sz w:val="23"/>
        </w:rPr>
        <w:t>a</w:t>
      </w:r>
      <w:r>
        <w:rPr>
          <w:color w:val="2F2F2F"/>
          <w:spacing w:val="-11"/>
          <w:w w:val="105"/>
          <w:sz w:val="23"/>
        </w:rPr>
        <w:t xml:space="preserve"> </w:t>
      </w:r>
      <w:r>
        <w:rPr>
          <w:color w:val="2F2F2F"/>
          <w:w w:val="105"/>
          <w:sz w:val="23"/>
        </w:rPr>
        <w:t>"going</w:t>
      </w:r>
      <w:r>
        <w:rPr>
          <w:color w:val="2F2F2F"/>
          <w:spacing w:val="-6"/>
          <w:w w:val="105"/>
          <w:sz w:val="23"/>
        </w:rPr>
        <w:t xml:space="preserve"> </w:t>
      </w:r>
      <w:r>
        <w:rPr>
          <w:color w:val="2F2F2F"/>
          <w:w w:val="105"/>
          <w:sz w:val="23"/>
        </w:rPr>
        <w:t>concern</w:t>
      </w:r>
      <w:r>
        <w:rPr>
          <w:color w:val="2F2F2F"/>
          <w:spacing w:val="-8"/>
          <w:w w:val="105"/>
          <w:sz w:val="23"/>
        </w:rPr>
        <w:t xml:space="preserve"> </w:t>
      </w:r>
      <w:r>
        <w:rPr>
          <w:color w:val="2F2F2F"/>
          <w:w w:val="105"/>
          <w:sz w:val="23"/>
        </w:rPr>
        <w:t>basis"</w:t>
      </w:r>
      <w:r>
        <w:rPr>
          <w:color w:val="2F2F2F"/>
          <w:spacing w:val="-9"/>
          <w:w w:val="105"/>
          <w:sz w:val="23"/>
        </w:rPr>
        <w:t xml:space="preserve"> </w:t>
      </w:r>
      <w:r>
        <w:rPr>
          <w:color w:val="2F2F2F"/>
          <w:w w:val="105"/>
          <w:sz w:val="23"/>
        </w:rPr>
        <w:t>unless</w:t>
      </w:r>
      <w:r>
        <w:rPr>
          <w:color w:val="2F2F2F"/>
          <w:spacing w:val="-15"/>
          <w:w w:val="105"/>
          <w:sz w:val="23"/>
        </w:rPr>
        <w:t xml:space="preserve"> </w:t>
      </w:r>
      <w:r>
        <w:rPr>
          <w:color w:val="2F2F2F"/>
          <w:w w:val="105"/>
          <w:sz w:val="23"/>
        </w:rPr>
        <w:t>it</w:t>
      </w:r>
      <w:r>
        <w:rPr>
          <w:color w:val="2F2F2F"/>
          <w:spacing w:val="-5"/>
          <w:w w:val="105"/>
          <w:sz w:val="23"/>
        </w:rPr>
        <w:t xml:space="preserve"> </w:t>
      </w:r>
      <w:r>
        <w:rPr>
          <w:color w:val="2F2F2F"/>
          <w:w w:val="105"/>
          <w:sz w:val="23"/>
        </w:rPr>
        <w:t>is</w:t>
      </w:r>
      <w:r>
        <w:rPr>
          <w:color w:val="2F2F2F"/>
          <w:spacing w:val="-9"/>
          <w:w w:val="105"/>
          <w:sz w:val="23"/>
        </w:rPr>
        <w:t xml:space="preserve"> </w:t>
      </w:r>
      <w:r>
        <w:rPr>
          <w:color w:val="2F2F2F"/>
          <w:w w:val="105"/>
          <w:sz w:val="23"/>
        </w:rPr>
        <w:t>inappropriate to</w:t>
      </w:r>
      <w:r>
        <w:rPr>
          <w:color w:val="2F2F2F"/>
          <w:spacing w:val="-10"/>
          <w:w w:val="105"/>
          <w:sz w:val="23"/>
        </w:rPr>
        <w:t xml:space="preserve"> </w:t>
      </w:r>
      <w:r>
        <w:rPr>
          <w:color w:val="2F2F2F"/>
          <w:w w:val="105"/>
          <w:sz w:val="23"/>
        </w:rPr>
        <w:t>presume</w:t>
      </w:r>
      <w:r>
        <w:rPr>
          <w:color w:val="2F2F2F"/>
          <w:spacing w:val="7"/>
          <w:w w:val="105"/>
          <w:sz w:val="23"/>
        </w:rPr>
        <w:t xml:space="preserve"> </w:t>
      </w:r>
      <w:r>
        <w:rPr>
          <w:color w:val="2F2F2F"/>
          <w:w w:val="105"/>
          <w:sz w:val="23"/>
        </w:rPr>
        <w:t>that</w:t>
      </w:r>
      <w:r>
        <w:rPr>
          <w:color w:val="2F2F2F"/>
          <w:spacing w:val="-9"/>
          <w:w w:val="105"/>
          <w:sz w:val="23"/>
        </w:rPr>
        <w:t xml:space="preserve"> </w:t>
      </w:r>
      <w:r>
        <w:rPr>
          <w:color w:val="2F2F2F"/>
          <w:w w:val="105"/>
          <w:sz w:val="23"/>
        </w:rPr>
        <w:t>the</w:t>
      </w:r>
      <w:r>
        <w:rPr>
          <w:color w:val="2F2F2F"/>
          <w:spacing w:val="-8"/>
          <w:w w:val="105"/>
          <w:sz w:val="23"/>
        </w:rPr>
        <w:t xml:space="preserve"> </w:t>
      </w:r>
      <w:r>
        <w:rPr>
          <w:color w:val="2F2F2F"/>
          <w:w w:val="105"/>
          <w:sz w:val="23"/>
        </w:rPr>
        <w:t>school</w:t>
      </w:r>
      <w:r>
        <w:rPr>
          <w:color w:val="2F2F2F"/>
          <w:spacing w:val="-11"/>
          <w:w w:val="105"/>
          <w:sz w:val="23"/>
        </w:rPr>
        <w:t xml:space="preserve"> </w:t>
      </w:r>
      <w:r>
        <w:rPr>
          <w:color w:val="2F2F2F"/>
          <w:w w:val="105"/>
          <w:sz w:val="23"/>
        </w:rPr>
        <w:t>will</w:t>
      </w:r>
      <w:r>
        <w:rPr>
          <w:color w:val="2F2F2F"/>
          <w:spacing w:val="-7"/>
          <w:w w:val="105"/>
          <w:sz w:val="23"/>
        </w:rPr>
        <w:t xml:space="preserve"> </w:t>
      </w:r>
      <w:r>
        <w:rPr>
          <w:color w:val="2F2F2F"/>
          <w:w w:val="105"/>
          <w:sz w:val="23"/>
        </w:rPr>
        <w:t>continue</w:t>
      </w:r>
      <w:r>
        <w:rPr>
          <w:color w:val="2F2F2F"/>
          <w:spacing w:val="-1"/>
          <w:w w:val="105"/>
          <w:sz w:val="23"/>
        </w:rPr>
        <w:t xml:space="preserve"> </w:t>
      </w:r>
      <w:r>
        <w:rPr>
          <w:color w:val="2F2F2F"/>
          <w:w w:val="105"/>
          <w:sz w:val="23"/>
        </w:rPr>
        <w:t>to</w:t>
      </w:r>
      <w:r>
        <w:rPr>
          <w:color w:val="2F2F2F"/>
          <w:spacing w:val="-16"/>
          <w:w w:val="105"/>
          <w:sz w:val="23"/>
        </w:rPr>
        <w:t xml:space="preserve"> </w:t>
      </w:r>
      <w:r>
        <w:rPr>
          <w:color w:val="2F2F2F"/>
          <w:w w:val="105"/>
          <w:sz w:val="23"/>
        </w:rPr>
        <w:t>operate.</w:t>
      </w:r>
    </w:p>
    <w:p w14:paraId="1E253336" w14:textId="77777777" w:rsidR="00C243DC" w:rsidRDefault="00C243DC" w:rsidP="00C243DC">
      <w:pPr>
        <w:pStyle w:val="BodyText"/>
        <w:spacing w:before="3"/>
      </w:pPr>
    </w:p>
    <w:p w14:paraId="142A4F66" w14:textId="77777777" w:rsidR="00C243DC" w:rsidRDefault="00C243DC" w:rsidP="00C243DC">
      <w:pPr>
        <w:pStyle w:val="BodyText"/>
        <w:spacing w:before="1" w:line="249" w:lineRule="auto"/>
        <w:ind w:left="215" w:right="743" w:hanging="2"/>
      </w:pPr>
      <w:r>
        <w:rPr>
          <w:color w:val="2F2F2F"/>
          <w:w w:val="105"/>
        </w:rPr>
        <w:t xml:space="preserve">The board is responsible for keeping proper accounts, which disclose with reasonable accuracy at any time the financial position of the school and to enable them to ensure that the financial statements comply with the Education Act 1998. There are also responsible for safeguarding the assets of the school and hence for taking reasonable steps for the prevention and detection </w:t>
      </w:r>
      <w:r>
        <w:rPr>
          <w:color w:val="464646"/>
          <w:w w:val="105"/>
        </w:rPr>
        <w:t xml:space="preserve">of </w:t>
      </w:r>
      <w:r>
        <w:rPr>
          <w:color w:val="2F2F2F"/>
          <w:w w:val="105"/>
        </w:rPr>
        <w:t>fraud and other irregularities.</w:t>
      </w:r>
    </w:p>
    <w:p w14:paraId="3634B90C" w14:textId="77777777" w:rsidR="00C243DC" w:rsidRDefault="00C243DC" w:rsidP="00C243DC">
      <w:pPr>
        <w:pStyle w:val="BodyText"/>
        <w:rPr>
          <w:sz w:val="26"/>
        </w:rPr>
      </w:pPr>
    </w:p>
    <w:p w14:paraId="1FABD5A8" w14:textId="279DF265" w:rsidR="00C243DC" w:rsidRDefault="00C243DC" w:rsidP="00C243DC">
      <w:pPr>
        <w:pStyle w:val="BodyText"/>
        <w:spacing w:before="3"/>
        <w:rPr>
          <w:sz w:val="22"/>
        </w:rPr>
      </w:pPr>
    </w:p>
    <w:p w14:paraId="7168D0B9" w14:textId="5D1C46B6" w:rsidR="00FA66BE" w:rsidRDefault="00FA66BE" w:rsidP="00C243DC">
      <w:pPr>
        <w:pStyle w:val="BodyText"/>
        <w:spacing w:before="3"/>
        <w:rPr>
          <w:sz w:val="22"/>
        </w:rPr>
      </w:pPr>
    </w:p>
    <w:p w14:paraId="20D1978D" w14:textId="23AFB120" w:rsidR="00FA66BE" w:rsidRDefault="00FA66BE" w:rsidP="00C243DC">
      <w:pPr>
        <w:pStyle w:val="BodyText"/>
        <w:spacing w:before="3"/>
        <w:rPr>
          <w:sz w:val="22"/>
        </w:rPr>
      </w:pPr>
    </w:p>
    <w:p w14:paraId="262AD53E" w14:textId="54438357" w:rsidR="00FA66BE" w:rsidRDefault="00FA66BE" w:rsidP="00C243DC">
      <w:pPr>
        <w:pStyle w:val="BodyText"/>
        <w:spacing w:before="3"/>
        <w:rPr>
          <w:sz w:val="22"/>
        </w:rPr>
      </w:pPr>
    </w:p>
    <w:p w14:paraId="3D1275F3" w14:textId="0843C0D9" w:rsidR="00FA66BE" w:rsidRDefault="00FA66BE" w:rsidP="00C243DC">
      <w:pPr>
        <w:pStyle w:val="BodyText"/>
        <w:spacing w:before="3"/>
        <w:rPr>
          <w:sz w:val="22"/>
        </w:rPr>
      </w:pPr>
    </w:p>
    <w:p w14:paraId="2A4A08F2" w14:textId="7545E3A8" w:rsidR="00FA66BE" w:rsidRDefault="00FA66BE" w:rsidP="00C243DC">
      <w:pPr>
        <w:pStyle w:val="BodyText"/>
        <w:spacing w:before="3"/>
        <w:rPr>
          <w:sz w:val="22"/>
        </w:rPr>
      </w:pPr>
    </w:p>
    <w:p w14:paraId="153BA9A2" w14:textId="2CE75A3C" w:rsidR="00FA66BE" w:rsidRDefault="00FA66BE" w:rsidP="00C243DC">
      <w:pPr>
        <w:pStyle w:val="BodyText"/>
        <w:spacing w:before="3"/>
        <w:rPr>
          <w:sz w:val="22"/>
        </w:rPr>
      </w:pPr>
    </w:p>
    <w:p w14:paraId="427D73FB" w14:textId="61D74943" w:rsidR="00FA66BE" w:rsidRDefault="00FA66BE" w:rsidP="00C243DC">
      <w:pPr>
        <w:pStyle w:val="BodyText"/>
        <w:spacing w:before="3"/>
        <w:rPr>
          <w:sz w:val="22"/>
        </w:rPr>
      </w:pPr>
    </w:p>
    <w:p w14:paraId="1E304EC6" w14:textId="77777777" w:rsidR="00C243DC" w:rsidRDefault="00C243DC" w:rsidP="00C243DC">
      <w:pPr>
        <w:pStyle w:val="Heading5"/>
        <w:spacing w:before="1"/>
        <w:ind w:left="219"/>
      </w:pPr>
      <w:r>
        <w:rPr>
          <w:color w:val="2F2F2F"/>
          <w:w w:val="105"/>
        </w:rPr>
        <w:lastRenderedPageBreak/>
        <w:t>Auditors / Accountants</w:t>
      </w:r>
    </w:p>
    <w:p w14:paraId="3E4AB302" w14:textId="77777777" w:rsidR="00C243DC" w:rsidRDefault="00C243DC" w:rsidP="00C243DC">
      <w:pPr>
        <w:pStyle w:val="BodyText"/>
        <w:spacing w:before="4"/>
        <w:rPr>
          <w:b/>
        </w:rPr>
      </w:pPr>
    </w:p>
    <w:p w14:paraId="52C22C97" w14:textId="0D9EE359" w:rsidR="00C243DC" w:rsidRDefault="00C243DC" w:rsidP="00C243DC">
      <w:pPr>
        <w:pStyle w:val="BodyText"/>
        <w:spacing w:line="254" w:lineRule="auto"/>
        <w:ind w:left="215" w:right="812" w:hanging="1"/>
      </w:pPr>
      <w:r>
        <w:rPr>
          <w:color w:val="2F2F2F"/>
          <w:w w:val="105"/>
        </w:rPr>
        <w:t>……………</w:t>
      </w:r>
      <w:r w:rsidR="00B10D46">
        <w:rPr>
          <w:color w:val="2F2F2F"/>
          <w:w w:val="105"/>
        </w:rPr>
        <w:t>………………………………………………</w:t>
      </w:r>
      <w:r>
        <w:rPr>
          <w:color w:val="2F2F2F"/>
          <w:w w:val="105"/>
        </w:rPr>
        <w:t xml:space="preserve">., </w:t>
      </w:r>
      <w:r>
        <w:rPr>
          <w:color w:val="464646"/>
          <w:w w:val="105"/>
        </w:rPr>
        <w:t xml:space="preserve">continue </w:t>
      </w:r>
      <w:r>
        <w:rPr>
          <w:color w:val="2F2F2F"/>
          <w:w w:val="105"/>
        </w:rPr>
        <w:t xml:space="preserve">in office as Auditors in accordance with the requirement of the board in pursuance </w:t>
      </w:r>
      <w:r>
        <w:rPr>
          <w:color w:val="464646"/>
          <w:w w:val="105"/>
        </w:rPr>
        <w:t xml:space="preserve">of </w:t>
      </w:r>
      <w:r>
        <w:rPr>
          <w:color w:val="2F2F2F"/>
          <w:w w:val="105"/>
        </w:rPr>
        <w:t>adherence to the Education Act 1998.</w:t>
      </w:r>
    </w:p>
    <w:p w14:paraId="7E358706" w14:textId="77777777" w:rsidR="00C243DC" w:rsidRDefault="00C243DC" w:rsidP="00C243DC">
      <w:pPr>
        <w:pStyle w:val="BodyText"/>
        <w:rPr>
          <w:sz w:val="20"/>
        </w:rPr>
      </w:pPr>
    </w:p>
    <w:p w14:paraId="668A0024" w14:textId="77777777" w:rsidR="00C243DC" w:rsidRDefault="00C243DC" w:rsidP="00C243DC">
      <w:pPr>
        <w:pStyle w:val="BodyText"/>
        <w:rPr>
          <w:sz w:val="20"/>
        </w:rPr>
      </w:pPr>
    </w:p>
    <w:p w14:paraId="7CF7CB33" w14:textId="5E1E7784" w:rsidR="00C243DC" w:rsidRDefault="00C243DC" w:rsidP="00B10D46">
      <w:pPr>
        <w:pStyle w:val="BodyText"/>
        <w:spacing w:before="9"/>
        <w:rPr>
          <w:sz w:val="21"/>
        </w:rPr>
      </w:pPr>
      <w:r>
        <w:rPr>
          <w:noProof/>
        </w:rPr>
        <mc:AlternateContent>
          <mc:Choice Requires="wps">
            <w:drawing>
              <wp:anchor distT="0" distB="0" distL="114300" distR="114300" simplePos="0" relativeHeight="251663360" behindDoc="0" locked="0" layoutInCell="1" allowOverlap="1" wp14:anchorId="010FA492" wp14:editId="51DBF67E">
                <wp:simplePos x="0" y="0"/>
                <wp:positionH relativeFrom="page">
                  <wp:posOffset>7482840</wp:posOffset>
                </wp:positionH>
                <wp:positionV relativeFrom="page">
                  <wp:posOffset>10607675</wp:posOffset>
                </wp:positionV>
                <wp:extent cx="0" cy="0"/>
                <wp:effectExtent l="5715" t="3321050" r="13335" b="33261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6528B"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9.2pt,835.25pt" to="589.2pt,8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" strokeweight=".25458mm">
                <w10:wrap anchorx="page" anchory="page"/>
              </v:line>
            </w:pict>
          </mc:Fallback>
        </mc:AlternateContent>
      </w:r>
    </w:p>
    <w:p w14:paraId="493B5B43" w14:textId="06972508" w:rsidR="00C243DC" w:rsidRDefault="00F43124" w:rsidP="00F43124">
      <w:pPr>
        <w:pStyle w:val="BodyText"/>
        <w:spacing w:before="93"/>
        <w:rPr>
          <w:color w:val="313131"/>
          <w:w w:val="105"/>
        </w:rPr>
      </w:pPr>
      <w:r>
        <w:rPr>
          <w:color w:val="313131"/>
          <w:w w:val="105"/>
        </w:rPr>
        <w:t xml:space="preserve">  </w:t>
      </w:r>
      <w:bookmarkStart w:id="0" w:name="_GoBack"/>
      <w:bookmarkEnd w:id="0"/>
      <w:r w:rsidR="00C243DC">
        <w:rPr>
          <w:color w:val="313131"/>
          <w:w w:val="105"/>
        </w:rPr>
        <w:t>On behalf of the Board</w:t>
      </w:r>
    </w:p>
    <w:p w14:paraId="5BC4C401" w14:textId="26A03CAC" w:rsidR="000C465C" w:rsidRDefault="000C465C" w:rsidP="00C243DC">
      <w:pPr>
        <w:pStyle w:val="BodyText"/>
        <w:spacing w:before="93"/>
        <w:ind w:left="244"/>
        <w:rPr>
          <w:color w:val="313131"/>
          <w:w w:val="105"/>
        </w:rPr>
      </w:pPr>
    </w:p>
    <w:p w14:paraId="2BA247AE" w14:textId="66F74DF4" w:rsidR="000C465C" w:rsidRDefault="000C465C" w:rsidP="000C465C">
      <w:pPr>
        <w:pStyle w:val="BodyText"/>
        <w:spacing w:before="93"/>
        <w:rPr>
          <w:color w:val="313131"/>
          <w:w w:val="105"/>
        </w:rPr>
      </w:pPr>
      <w:r>
        <w:rPr>
          <w:color w:val="313131"/>
          <w:w w:val="105"/>
        </w:rPr>
        <w:t xml:space="preserve">  Chairperson:</w:t>
      </w:r>
      <w:r>
        <w:rPr>
          <w:color w:val="313131"/>
          <w:w w:val="105"/>
        </w:rPr>
        <w:tab/>
      </w:r>
      <w:r>
        <w:rPr>
          <w:color w:val="313131"/>
          <w:w w:val="105"/>
        </w:rPr>
        <w:tab/>
      </w:r>
      <w:r>
        <w:rPr>
          <w:color w:val="313131"/>
          <w:w w:val="105"/>
        </w:rPr>
        <w:tab/>
      </w:r>
      <w:r>
        <w:rPr>
          <w:color w:val="313131"/>
          <w:w w:val="105"/>
        </w:rPr>
        <w:tab/>
        <w:t xml:space="preserve"> ____________________________</w:t>
      </w:r>
    </w:p>
    <w:p w14:paraId="446A712F" w14:textId="4284F284" w:rsidR="000C465C" w:rsidRDefault="000C465C" w:rsidP="000C465C">
      <w:pPr>
        <w:pStyle w:val="BodyText"/>
        <w:spacing w:before="93"/>
        <w:rPr>
          <w:color w:val="313131"/>
          <w:w w:val="105"/>
        </w:rPr>
      </w:pPr>
    </w:p>
    <w:p w14:paraId="01587A1D" w14:textId="193C806E" w:rsidR="000C465C" w:rsidRDefault="000C465C" w:rsidP="000C465C">
      <w:pPr>
        <w:pStyle w:val="BodyText"/>
        <w:spacing w:before="93"/>
        <w:rPr>
          <w:color w:val="313131"/>
          <w:w w:val="105"/>
        </w:rPr>
      </w:pPr>
      <w:r>
        <w:rPr>
          <w:color w:val="313131"/>
          <w:w w:val="105"/>
        </w:rPr>
        <w:t xml:space="preserve">  Board of Management Member: </w:t>
      </w:r>
      <w:r>
        <w:rPr>
          <w:color w:val="313131"/>
          <w:w w:val="105"/>
        </w:rPr>
        <w:tab/>
        <w:t>_____________________________</w:t>
      </w:r>
    </w:p>
    <w:p w14:paraId="7AC7BC8F" w14:textId="5B99BBE0" w:rsidR="000C465C" w:rsidRDefault="000C465C" w:rsidP="000C465C">
      <w:pPr>
        <w:pStyle w:val="BodyText"/>
        <w:spacing w:before="93"/>
        <w:rPr>
          <w:color w:val="313131"/>
          <w:w w:val="105"/>
        </w:rPr>
      </w:pPr>
    </w:p>
    <w:p w14:paraId="33C95904" w14:textId="43E9448A" w:rsidR="000C465C" w:rsidRDefault="000C465C" w:rsidP="000C465C">
      <w:pPr>
        <w:pStyle w:val="BodyText"/>
        <w:spacing w:before="93"/>
        <w:rPr>
          <w:color w:val="313131"/>
          <w:w w:val="105"/>
        </w:rPr>
      </w:pPr>
      <w:r>
        <w:rPr>
          <w:color w:val="313131"/>
          <w:w w:val="105"/>
        </w:rPr>
        <w:t xml:space="preserve">  Approved by the Board on: </w:t>
      </w:r>
      <w:r>
        <w:rPr>
          <w:color w:val="313131"/>
          <w:w w:val="105"/>
        </w:rPr>
        <w:tab/>
      </w:r>
      <w:r>
        <w:rPr>
          <w:color w:val="313131"/>
          <w:w w:val="105"/>
        </w:rPr>
        <w:tab/>
        <w:t>_____________________________</w:t>
      </w:r>
    </w:p>
    <w:p w14:paraId="470AD55B" w14:textId="77777777" w:rsidR="000C465C" w:rsidRDefault="000C465C" w:rsidP="00C243DC">
      <w:pPr>
        <w:pStyle w:val="BodyText"/>
        <w:spacing w:before="93"/>
        <w:ind w:left="244"/>
        <w:rPr>
          <w:color w:val="313131"/>
          <w:w w:val="105"/>
        </w:rPr>
      </w:pPr>
    </w:p>
    <w:p w14:paraId="2B2C2F72" w14:textId="77777777" w:rsidR="00B10D46" w:rsidRDefault="00B10D46" w:rsidP="00C243DC">
      <w:pPr>
        <w:pStyle w:val="BodyText"/>
        <w:spacing w:before="93"/>
        <w:ind w:left="244"/>
      </w:pPr>
    </w:p>
    <w:p w14:paraId="25AA7EA8" w14:textId="77777777" w:rsidR="00C243DC" w:rsidRDefault="00C243DC" w:rsidP="00C243DC">
      <w:pPr>
        <w:pStyle w:val="BodyText"/>
        <w:rPr>
          <w:sz w:val="20"/>
        </w:rPr>
      </w:pPr>
    </w:p>
    <w:p w14:paraId="18C9C41B" w14:textId="77777777" w:rsidR="00C243DC" w:rsidRDefault="00C243DC" w:rsidP="00C243DC">
      <w:pPr>
        <w:pStyle w:val="BodyText"/>
        <w:spacing w:before="3"/>
      </w:pPr>
    </w:p>
    <w:p w14:paraId="0F7507D1" w14:textId="77777777" w:rsidR="00C243DC" w:rsidRDefault="00C243DC" w:rsidP="00C243DC">
      <w:pPr>
        <w:pStyle w:val="BodyText"/>
        <w:rPr>
          <w:sz w:val="20"/>
        </w:rPr>
      </w:pPr>
    </w:p>
    <w:p w14:paraId="17B9A5C2" w14:textId="77777777" w:rsidR="00594ACB" w:rsidRDefault="00594ACB"/>
    <w:sectPr w:rsidR="00594AC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D624B" w14:textId="77777777" w:rsidR="00FA15FE" w:rsidRDefault="00FA15FE" w:rsidP="00C243DC">
      <w:r>
        <w:separator/>
      </w:r>
    </w:p>
  </w:endnote>
  <w:endnote w:type="continuationSeparator" w:id="0">
    <w:p w14:paraId="1EAA1DF0" w14:textId="77777777" w:rsidR="00FA15FE" w:rsidRDefault="00FA15FE" w:rsidP="00C2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022DE" w14:textId="77777777" w:rsidR="00FA15FE" w:rsidRDefault="00FA15FE" w:rsidP="00C243DC">
      <w:r>
        <w:separator/>
      </w:r>
    </w:p>
  </w:footnote>
  <w:footnote w:type="continuationSeparator" w:id="0">
    <w:p w14:paraId="220ED459" w14:textId="77777777" w:rsidR="00FA15FE" w:rsidRDefault="00FA15FE" w:rsidP="00C24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CEB98" w14:textId="77777777" w:rsidR="005B332E" w:rsidRDefault="00C243DC">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2B4C3289" wp14:editId="253B88FD">
              <wp:simplePos x="0" y="0"/>
              <wp:positionH relativeFrom="page">
                <wp:posOffset>646430</wp:posOffset>
              </wp:positionH>
              <wp:positionV relativeFrom="page">
                <wp:posOffset>777875</wp:posOffset>
              </wp:positionV>
              <wp:extent cx="6222365" cy="0"/>
              <wp:effectExtent l="8255" t="6350" r="8255"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2365" cy="0"/>
                      </a:xfrm>
                      <a:prstGeom prst="line">
                        <a:avLst/>
                      </a:prstGeom>
                      <a:noFill/>
                      <a:ln w="45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855A0" id="Straight Connector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9pt,61.25pt" to="540.8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" strokeweight=".1271mm">
              <w10:wrap anchorx="page" anchory="page"/>
            </v:line>
          </w:pict>
        </mc:Fallback>
      </mc:AlternateContent>
    </w:r>
    <w:r>
      <w:rPr>
        <w:noProof/>
      </w:rPr>
      <mc:AlternateContent>
        <mc:Choice Requires="wps">
          <w:drawing>
            <wp:anchor distT="0" distB="0" distL="114300" distR="114300" simplePos="0" relativeHeight="251662336" behindDoc="1" locked="0" layoutInCell="1" allowOverlap="1" wp14:anchorId="780315DE" wp14:editId="296ADC30">
              <wp:simplePos x="0" y="0"/>
              <wp:positionH relativeFrom="page">
                <wp:posOffset>612140</wp:posOffset>
              </wp:positionH>
              <wp:positionV relativeFrom="page">
                <wp:posOffset>280670</wp:posOffset>
              </wp:positionV>
              <wp:extent cx="4449445" cy="217170"/>
              <wp:effectExtent l="2540" t="444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944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FA7D2" w14:textId="77777777" w:rsidR="005B332E" w:rsidRDefault="00CD66B5">
                          <w:pPr>
                            <w:spacing w:before="11"/>
                            <w:ind w:left="20"/>
                            <w:rPr>
                              <w:b/>
                              <w:sz w:val="27"/>
                            </w:rPr>
                          </w:pPr>
                          <w:r>
                            <w:rPr>
                              <w:b/>
                              <w:color w:val="2F2F2F"/>
                              <w:sz w:val="27"/>
                            </w:rPr>
                            <w:t>PRIMARY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315DE" id="_x0000_t202" coordsize="21600,21600" o:spt="202" path="m,l,21600r21600,l21600,xe">
              <v:stroke joinstyle="miter"/>
              <v:path gradientshapeok="t" o:connecttype="rect"/>
            </v:shapetype>
            <v:shape id="Text Box 5" o:spid="_x0000_s1027" type="#_x0000_t202" style="position:absolute;margin-left:48.2pt;margin-top:22.1pt;width:350.35pt;height:17.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" filled="f" stroked="f">
              <v:textbox inset="0,0,0,0">
                <w:txbxContent>
                  <w:p w14:paraId="50EFA7D2" w14:textId="77777777" w:rsidR="005B332E" w:rsidRDefault="00CD66B5">
                    <w:pPr>
                      <w:spacing w:before="11"/>
                      <w:ind w:left="20"/>
                      <w:rPr>
                        <w:b/>
                        <w:sz w:val="27"/>
                      </w:rPr>
                    </w:pPr>
                    <w:r>
                      <w:rPr>
                        <w:b/>
                        <w:color w:val="2F2F2F"/>
                        <w:sz w:val="27"/>
                      </w:rPr>
                      <w:t>PRIMARY SCHOOL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D09CC"/>
    <w:multiLevelType w:val="hybridMultilevel"/>
    <w:tmpl w:val="1DE2DC0E"/>
    <w:lvl w:ilvl="0" w:tplc="B3462640">
      <w:numFmt w:val="bullet"/>
      <w:lvlText w:val="•"/>
      <w:lvlJc w:val="left"/>
      <w:pPr>
        <w:ind w:left="929" w:hanging="356"/>
      </w:pPr>
      <w:rPr>
        <w:rFonts w:hint="default"/>
        <w:w w:val="110"/>
      </w:rPr>
    </w:lvl>
    <w:lvl w:ilvl="1" w:tplc="A8148E26">
      <w:numFmt w:val="bullet"/>
      <w:lvlText w:val="•"/>
      <w:lvlJc w:val="left"/>
      <w:pPr>
        <w:ind w:left="1904" w:hanging="356"/>
      </w:pPr>
      <w:rPr>
        <w:rFonts w:hint="default"/>
      </w:rPr>
    </w:lvl>
    <w:lvl w:ilvl="2" w:tplc="F2D466D8">
      <w:numFmt w:val="bullet"/>
      <w:lvlText w:val="•"/>
      <w:lvlJc w:val="left"/>
      <w:pPr>
        <w:ind w:left="2888" w:hanging="356"/>
      </w:pPr>
      <w:rPr>
        <w:rFonts w:hint="default"/>
      </w:rPr>
    </w:lvl>
    <w:lvl w:ilvl="3" w:tplc="CE92712C">
      <w:numFmt w:val="bullet"/>
      <w:lvlText w:val="•"/>
      <w:lvlJc w:val="left"/>
      <w:pPr>
        <w:ind w:left="3872" w:hanging="356"/>
      </w:pPr>
      <w:rPr>
        <w:rFonts w:hint="default"/>
      </w:rPr>
    </w:lvl>
    <w:lvl w:ilvl="4" w:tplc="08201BE2">
      <w:numFmt w:val="bullet"/>
      <w:lvlText w:val="•"/>
      <w:lvlJc w:val="left"/>
      <w:pPr>
        <w:ind w:left="4856" w:hanging="356"/>
      </w:pPr>
      <w:rPr>
        <w:rFonts w:hint="default"/>
      </w:rPr>
    </w:lvl>
    <w:lvl w:ilvl="5" w:tplc="12E2D9AC">
      <w:numFmt w:val="bullet"/>
      <w:lvlText w:val="•"/>
      <w:lvlJc w:val="left"/>
      <w:pPr>
        <w:ind w:left="5840" w:hanging="356"/>
      </w:pPr>
      <w:rPr>
        <w:rFonts w:hint="default"/>
      </w:rPr>
    </w:lvl>
    <w:lvl w:ilvl="6" w:tplc="59CC753A">
      <w:numFmt w:val="bullet"/>
      <w:lvlText w:val="•"/>
      <w:lvlJc w:val="left"/>
      <w:pPr>
        <w:ind w:left="6824" w:hanging="356"/>
      </w:pPr>
      <w:rPr>
        <w:rFonts w:hint="default"/>
      </w:rPr>
    </w:lvl>
    <w:lvl w:ilvl="7" w:tplc="AD94AF08">
      <w:numFmt w:val="bullet"/>
      <w:lvlText w:val="•"/>
      <w:lvlJc w:val="left"/>
      <w:pPr>
        <w:ind w:left="7808" w:hanging="356"/>
      </w:pPr>
      <w:rPr>
        <w:rFonts w:hint="default"/>
      </w:rPr>
    </w:lvl>
    <w:lvl w:ilvl="8" w:tplc="6980AA9A">
      <w:numFmt w:val="bullet"/>
      <w:lvlText w:val="•"/>
      <w:lvlJc w:val="left"/>
      <w:pPr>
        <w:ind w:left="8792" w:hanging="35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DC"/>
    <w:rsid w:val="00051102"/>
    <w:rsid w:val="000C465C"/>
    <w:rsid w:val="0014350C"/>
    <w:rsid w:val="003B18BD"/>
    <w:rsid w:val="00474EE3"/>
    <w:rsid w:val="004C0817"/>
    <w:rsid w:val="00594ACB"/>
    <w:rsid w:val="005E7C68"/>
    <w:rsid w:val="005F14CA"/>
    <w:rsid w:val="0097726E"/>
    <w:rsid w:val="00A2672D"/>
    <w:rsid w:val="00B10D46"/>
    <w:rsid w:val="00B65114"/>
    <w:rsid w:val="00BC5AFC"/>
    <w:rsid w:val="00C243DC"/>
    <w:rsid w:val="00CD66B5"/>
    <w:rsid w:val="00D16061"/>
    <w:rsid w:val="00D44901"/>
    <w:rsid w:val="00D9057C"/>
    <w:rsid w:val="00DB2AB1"/>
    <w:rsid w:val="00E12825"/>
    <w:rsid w:val="00EE49C6"/>
    <w:rsid w:val="00F43124"/>
    <w:rsid w:val="00F8782F"/>
    <w:rsid w:val="00FA15FE"/>
    <w:rsid w:val="00FA66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E1B5A"/>
  <w15:chartTrackingRefBased/>
  <w15:docId w15:val="{B7E8D9E9-4EE9-4206-B02A-854090AB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3DC"/>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C243DC"/>
    <w:pPr>
      <w:spacing w:before="91"/>
      <w:ind w:left="218"/>
      <w:outlineLvl w:val="0"/>
    </w:pPr>
    <w:rPr>
      <w:sz w:val="28"/>
      <w:szCs w:val="28"/>
    </w:rPr>
  </w:style>
  <w:style w:type="paragraph" w:styleId="Heading4">
    <w:name w:val="heading 4"/>
    <w:basedOn w:val="Normal"/>
    <w:link w:val="Heading4Char"/>
    <w:uiPriority w:val="9"/>
    <w:unhideWhenUsed/>
    <w:qFormat/>
    <w:rsid w:val="00C243DC"/>
    <w:pPr>
      <w:ind w:left="202"/>
      <w:outlineLvl w:val="3"/>
    </w:pPr>
    <w:rPr>
      <w:sz w:val="24"/>
      <w:szCs w:val="24"/>
    </w:rPr>
  </w:style>
  <w:style w:type="paragraph" w:styleId="Heading5">
    <w:name w:val="heading 5"/>
    <w:basedOn w:val="Normal"/>
    <w:link w:val="Heading5Char"/>
    <w:uiPriority w:val="9"/>
    <w:unhideWhenUsed/>
    <w:qFormat/>
    <w:rsid w:val="00C243DC"/>
    <w:pPr>
      <w:ind w:left="209"/>
      <w:outlineLvl w:val="4"/>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3DC"/>
    <w:rPr>
      <w:rFonts w:ascii="Arial" w:eastAsia="Arial" w:hAnsi="Arial" w:cs="Arial"/>
      <w:sz w:val="28"/>
      <w:szCs w:val="28"/>
      <w:lang w:val="en-US"/>
    </w:rPr>
  </w:style>
  <w:style w:type="character" w:customStyle="1" w:styleId="Heading4Char">
    <w:name w:val="Heading 4 Char"/>
    <w:basedOn w:val="DefaultParagraphFont"/>
    <w:link w:val="Heading4"/>
    <w:uiPriority w:val="9"/>
    <w:rsid w:val="00C243DC"/>
    <w:rPr>
      <w:rFonts w:ascii="Arial" w:eastAsia="Arial" w:hAnsi="Arial" w:cs="Arial"/>
      <w:sz w:val="24"/>
      <w:szCs w:val="24"/>
      <w:lang w:val="en-US"/>
    </w:rPr>
  </w:style>
  <w:style w:type="character" w:customStyle="1" w:styleId="Heading5Char">
    <w:name w:val="Heading 5 Char"/>
    <w:basedOn w:val="DefaultParagraphFont"/>
    <w:link w:val="Heading5"/>
    <w:uiPriority w:val="9"/>
    <w:rsid w:val="00C243DC"/>
    <w:rPr>
      <w:rFonts w:ascii="Arial" w:eastAsia="Arial" w:hAnsi="Arial" w:cs="Arial"/>
      <w:b/>
      <w:bCs/>
      <w:sz w:val="23"/>
      <w:szCs w:val="23"/>
      <w:lang w:val="en-US"/>
    </w:rPr>
  </w:style>
  <w:style w:type="paragraph" w:styleId="BodyText">
    <w:name w:val="Body Text"/>
    <w:basedOn w:val="Normal"/>
    <w:link w:val="BodyTextChar"/>
    <w:uiPriority w:val="1"/>
    <w:qFormat/>
    <w:rsid w:val="00C243DC"/>
    <w:rPr>
      <w:sz w:val="23"/>
      <w:szCs w:val="23"/>
    </w:rPr>
  </w:style>
  <w:style w:type="character" w:customStyle="1" w:styleId="BodyTextChar">
    <w:name w:val="Body Text Char"/>
    <w:basedOn w:val="DefaultParagraphFont"/>
    <w:link w:val="BodyText"/>
    <w:uiPriority w:val="1"/>
    <w:rsid w:val="00C243DC"/>
    <w:rPr>
      <w:rFonts w:ascii="Arial" w:eastAsia="Arial" w:hAnsi="Arial" w:cs="Arial"/>
      <w:sz w:val="23"/>
      <w:szCs w:val="23"/>
      <w:lang w:val="en-US"/>
    </w:rPr>
  </w:style>
  <w:style w:type="paragraph" w:styleId="ListParagraph">
    <w:name w:val="List Paragraph"/>
    <w:basedOn w:val="Normal"/>
    <w:uiPriority w:val="1"/>
    <w:qFormat/>
    <w:rsid w:val="00C243DC"/>
    <w:pPr>
      <w:ind w:left="908" w:hanging="363"/>
    </w:pPr>
  </w:style>
  <w:style w:type="paragraph" w:styleId="Header">
    <w:name w:val="header"/>
    <w:basedOn w:val="Normal"/>
    <w:link w:val="HeaderChar"/>
    <w:uiPriority w:val="99"/>
    <w:unhideWhenUsed/>
    <w:rsid w:val="00C243DC"/>
    <w:pPr>
      <w:tabs>
        <w:tab w:val="center" w:pos="4513"/>
        <w:tab w:val="right" w:pos="9026"/>
      </w:tabs>
    </w:pPr>
  </w:style>
  <w:style w:type="character" w:customStyle="1" w:styleId="HeaderChar">
    <w:name w:val="Header Char"/>
    <w:basedOn w:val="DefaultParagraphFont"/>
    <w:link w:val="Header"/>
    <w:uiPriority w:val="99"/>
    <w:rsid w:val="00C243DC"/>
    <w:rPr>
      <w:rFonts w:ascii="Arial" w:eastAsia="Arial" w:hAnsi="Arial" w:cs="Arial"/>
      <w:lang w:val="en-US"/>
    </w:rPr>
  </w:style>
  <w:style w:type="paragraph" w:styleId="Footer">
    <w:name w:val="footer"/>
    <w:basedOn w:val="Normal"/>
    <w:link w:val="FooterChar"/>
    <w:uiPriority w:val="99"/>
    <w:unhideWhenUsed/>
    <w:rsid w:val="00C243DC"/>
    <w:pPr>
      <w:tabs>
        <w:tab w:val="center" w:pos="4513"/>
        <w:tab w:val="right" w:pos="9026"/>
      </w:tabs>
    </w:pPr>
  </w:style>
  <w:style w:type="character" w:customStyle="1" w:styleId="FooterChar">
    <w:name w:val="Footer Char"/>
    <w:basedOn w:val="DefaultParagraphFont"/>
    <w:link w:val="Footer"/>
    <w:uiPriority w:val="99"/>
    <w:rsid w:val="00C243DC"/>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75941DF854C4D8D4417D58DBC42B8" ma:contentTypeVersion="13" ma:contentTypeDescription="Create a new document." ma:contentTypeScope="" ma:versionID="1cca9b3b22ebf392d2e386178a94ca04">
  <xsd:schema xmlns:xsd="http://www.w3.org/2001/XMLSchema" xmlns:xs="http://www.w3.org/2001/XMLSchema" xmlns:p="http://schemas.microsoft.com/office/2006/metadata/properties" xmlns:ns1="http://schemas.microsoft.com/sharepoint/v3" xmlns:ns2="46384f9d-70dd-4826-80eb-e1c80c05f86a" xmlns:ns3="311c5605-868c-4466-a708-de1528b567ad" targetNamespace="http://schemas.microsoft.com/office/2006/metadata/properties" ma:root="true" ma:fieldsID="418a874ebd4ab5858a6618440c107882" ns1:_="" ns2:_="" ns3:_="">
    <xsd:import namespace="http://schemas.microsoft.com/sharepoint/v3"/>
    <xsd:import namespace="46384f9d-70dd-4826-80eb-e1c80c05f86a"/>
    <xsd:import namespace="311c5605-868c-4466-a708-de1528b56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1:PublishingStartDate" minOccurs="0"/>
                <xsd:element ref="ns1:PublishingExpirationDate"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84f9d-70dd-4826-80eb-e1c80c05f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1c5605-868c-4466-a708-de1528b567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2E8D51-13BC-4B66-8F50-82530ADC6682}"/>
</file>

<file path=customXml/itemProps2.xml><?xml version="1.0" encoding="utf-8"?>
<ds:datastoreItem xmlns:ds="http://schemas.openxmlformats.org/officeDocument/2006/customXml" ds:itemID="{7D63B9B8-2EB6-44EE-B0A2-FB8BBD9E3B9F}"/>
</file>

<file path=customXml/itemProps3.xml><?xml version="1.0" encoding="utf-8"?>
<ds:datastoreItem xmlns:ds="http://schemas.openxmlformats.org/officeDocument/2006/customXml" ds:itemID="{99C89C8D-DAE1-4249-8FD9-40077F82B66D}"/>
</file>

<file path=docProps/app.xml><?xml version="1.0" encoding="utf-8"?>
<Properties xmlns="http://schemas.openxmlformats.org/officeDocument/2006/extended-properties" xmlns:vt="http://schemas.openxmlformats.org/officeDocument/2006/docPropsVTypes">
  <Template>Normal</Template>
  <TotalTime>4</TotalTime>
  <Pages>3</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Conlon</dc:creator>
  <cp:keywords/>
  <dc:description/>
  <cp:lastModifiedBy>Carol Humphreys</cp:lastModifiedBy>
  <cp:revision>3</cp:revision>
  <dcterms:created xsi:type="dcterms:W3CDTF">2020-02-18T12:59:00Z</dcterms:created>
  <dcterms:modified xsi:type="dcterms:W3CDTF">2020-02-18T12:59:00Z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0x0101003B075941DF854C4D8D4417D58DBC42B8</vt:lpwstr>
  </property>
</Properties>
</file>